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9C6" w:rsidRDefault="00AF09C6">
      <w:pPr>
        <w:rPr>
          <w:rFonts w:ascii="Times New Roman" w:hAnsi="Times New Roman" w:cs="Times New Roman"/>
          <w:sz w:val="28"/>
          <w:szCs w:val="28"/>
        </w:rPr>
      </w:pPr>
    </w:p>
    <w:p w:rsidR="00AF09C6" w:rsidRPr="0060727E" w:rsidRDefault="00C7760D" w:rsidP="0060727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727E">
        <w:rPr>
          <w:rFonts w:ascii="Times New Roman" w:hAnsi="Times New Roman" w:cs="Times New Roman"/>
          <w:b/>
          <w:sz w:val="32"/>
          <w:szCs w:val="28"/>
        </w:rPr>
        <w:t>Положение</w:t>
      </w:r>
    </w:p>
    <w:p w:rsidR="00C7760D" w:rsidRPr="0060727E" w:rsidRDefault="00C7760D" w:rsidP="006072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27E">
        <w:rPr>
          <w:rFonts w:ascii="Times New Roman" w:hAnsi="Times New Roman" w:cs="Times New Roman"/>
          <w:b/>
          <w:sz w:val="28"/>
          <w:szCs w:val="28"/>
        </w:rPr>
        <w:t>«О муниципальном конкурсе «Лучший учитель родного языка – 2018»</w:t>
      </w:r>
    </w:p>
    <w:p w:rsidR="00C7760D" w:rsidRDefault="00C7760D" w:rsidP="00C77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Управление образования Гергебильского района </w:t>
      </w:r>
    </w:p>
    <w:p w:rsidR="00C7760D" w:rsidRDefault="00C7760D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направлен на развитие творческой деятельности учителей родного языка и литературы, рост их профессионального мастерства, повышение роли родного языка.</w:t>
      </w:r>
    </w:p>
    <w:p w:rsidR="00C7760D" w:rsidRPr="0060727E" w:rsidRDefault="00C7760D" w:rsidP="0060727E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0727E">
        <w:rPr>
          <w:rFonts w:ascii="Times New Roman" w:hAnsi="Times New Roman" w:cs="Times New Roman"/>
          <w:b/>
          <w:sz w:val="28"/>
          <w:szCs w:val="28"/>
        </w:rPr>
        <w:t>Цель конкурса:</w:t>
      </w:r>
    </w:p>
    <w:p w:rsidR="00C7760D" w:rsidRDefault="00607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</w:t>
      </w:r>
      <w:r w:rsidR="00E84154">
        <w:rPr>
          <w:rFonts w:ascii="Times New Roman" w:hAnsi="Times New Roman" w:cs="Times New Roman"/>
          <w:sz w:val="28"/>
          <w:szCs w:val="28"/>
        </w:rPr>
        <w:t>опуляризация воздействия изучения родного языка на духовно-нравственное воспитание подрастающего поколения;</w:t>
      </w:r>
    </w:p>
    <w:p w:rsidR="00E84154" w:rsidRDefault="00E84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выявление лучших учителей родного языка, распространение их педагогического опыта;</w:t>
      </w:r>
    </w:p>
    <w:p w:rsidR="00E84154" w:rsidRDefault="00E84154" w:rsidP="00E84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повышение престижа предмета родной язык в образовательных организациях.</w:t>
      </w:r>
    </w:p>
    <w:p w:rsidR="00E84154" w:rsidRPr="0060727E" w:rsidRDefault="00E84154" w:rsidP="00E841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0727E">
        <w:rPr>
          <w:rFonts w:ascii="Times New Roman" w:hAnsi="Times New Roman" w:cs="Times New Roman"/>
          <w:sz w:val="28"/>
          <w:szCs w:val="28"/>
        </w:rPr>
        <w:t>Участники конкурса.</w:t>
      </w:r>
    </w:p>
    <w:p w:rsidR="00B72142" w:rsidRDefault="00E84154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могут принять участие учителя родного языка ОО, реализующие образовательные программы</w:t>
      </w:r>
    </w:p>
    <w:p w:rsidR="00B72142" w:rsidRDefault="00B72142" w:rsidP="00B7214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84154" w:rsidRPr="0060727E" w:rsidRDefault="00E84154" w:rsidP="00E841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0727E">
        <w:rPr>
          <w:rFonts w:ascii="Times New Roman" w:hAnsi="Times New Roman" w:cs="Times New Roman"/>
          <w:sz w:val="28"/>
          <w:szCs w:val="28"/>
        </w:rPr>
        <w:t>Этапы проведения конкурса:</w:t>
      </w:r>
    </w:p>
    <w:p w:rsidR="00E84154" w:rsidRDefault="00E84154" w:rsidP="00E8415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– школьный – проводится ОО</w:t>
      </w:r>
    </w:p>
    <w:p w:rsidR="00E84154" w:rsidRDefault="00E84154" w:rsidP="00E8415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A2406C">
        <w:rPr>
          <w:rFonts w:ascii="Times New Roman" w:hAnsi="Times New Roman" w:cs="Times New Roman"/>
          <w:sz w:val="28"/>
          <w:szCs w:val="28"/>
        </w:rPr>
        <w:t>этап – муниципальный – проводится органом управления образования района (февраль 2018г.)</w:t>
      </w:r>
    </w:p>
    <w:p w:rsidR="00B72142" w:rsidRDefault="00A2406C" w:rsidP="00B72142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 – республиканский – проводится МОН РД (март 2018г.)</w:t>
      </w:r>
    </w:p>
    <w:p w:rsidR="00B72142" w:rsidRPr="0060727E" w:rsidRDefault="00B72142" w:rsidP="00B721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72142" w:rsidRPr="0060727E" w:rsidRDefault="00B72142" w:rsidP="00B721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0727E">
        <w:rPr>
          <w:rFonts w:ascii="Times New Roman" w:hAnsi="Times New Roman" w:cs="Times New Roman"/>
          <w:sz w:val="28"/>
          <w:szCs w:val="28"/>
        </w:rPr>
        <w:t>Оргкомитет и жюри конкурса</w:t>
      </w:r>
    </w:p>
    <w:p w:rsidR="00B72142" w:rsidRDefault="00B72142" w:rsidP="00B7214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организационно – методического обеспечения проведению конкурса создается оргкомитет и жюри конкурса.</w:t>
      </w:r>
    </w:p>
    <w:p w:rsidR="00B72142" w:rsidRPr="0060727E" w:rsidRDefault="00B72142" w:rsidP="00B721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0727E">
        <w:rPr>
          <w:rFonts w:ascii="Times New Roman" w:hAnsi="Times New Roman" w:cs="Times New Roman"/>
          <w:sz w:val="28"/>
          <w:szCs w:val="28"/>
        </w:rPr>
        <w:t>Финал конкурса</w:t>
      </w:r>
    </w:p>
    <w:p w:rsidR="00B72142" w:rsidRDefault="00B72142" w:rsidP="00B72142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и жюри муниципального этапа конкурса проводит итог конкурса и определяет победителя и призеров конкурса</w:t>
      </w:r>
    </w:p>
    <w:p w:rsidR="00B72142" w:rsidRDefault="00B72142" w:rsidP="00B72142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материал победителя и информацию об итогах конкурса</w:t>
      </w:r>
    </w:p>
    <w:p w:rsidR="00B72142" w:rsidRDefault="00B72142" w:rsidP="00B721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72142" w:rsidRDefault="00B72142" w:rsidP="00B721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Победителя и призеров конкурса наградить дипломами и денежными призами </w:t>
      </w:r>
    </w:p>
    <w:p w:rsidR="00B72142" w:rsidRDefault="00B72142" w:rsidP="00B721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 об итогах конкурса </w:t>
      </w:r>
      <w:r w:rsidR="00ED7D6A">
        <w:rPr>
          <w:rFonts w:ascii="Times New Roman" w:hAnsi="Times New Roman" w:cs="Times New Roman"/>
          <w:sz w:val="28"/>
          <w:szCs w:val="28"/>
        </w:rPr>
        <w:t>направить на Республиканский этап конкурса</w:t>
      </w:r>
    </w:p>
    <w:p w:rsidR="00ED7D6A" w:rsidRDefault="00ED7D6A" w:rsidP="00B721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этап конкурса состоит из 2 туров</w:t>
      </w:r>
      <w:r w:rsidR="007A14A0">
        <w:rPr>
          <w:rFonts w:ascii="Times New Roman" w:hAnsi="Times New Roman" w:cs="Times New Roman"/>
          <w:sz w:val="28"/>
          <w:szCs w:val="28"/>
        </w:rPr>
        <w:t>:</w:t>
      </w:r>
    </w:p>
    <w:p w:rsidR="007A14A0" w:rsidRDefault="007A14A0" w:rsidP="007A14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тур (заочный) «Портфолио»</w:t>
      </w:r>
    </w:p>
    <w:p w:rsidR="007A14A0" w:rsidRDefault="007A14A0" w:rsidP="007A14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тур «Мастер» класс по предмету</w:t>
      </w:r>
    </w:p>
    <w:p w:rsidR="007A14A0" w:rsidRDefault="007A14A0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A14A0">
        <w:rPr>
          <w:rFonts w:ascii="Times New Roman" w:hAnsi="Times New Roman" w:cs="Times New Roman"/>
          <w:sz w:val="28"/>
          <w:szCs w:val="28"/>
        </w:rPr>
        <w:t>Продолжительность учебного занятия по предмету – 40 минут, включая 10 минут для анализа занятия и ответов на вопросы.</w:t>
      </w:r>
    </w:p>
    <w:p w:rsidR="007A14A0" w:rsidRDefault="007A14A0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Формат: учитель-конкурсант выбирает предмет и класс (9, 10, 11 кл.), тема занятия соответствует прохождению программного материала в данном классе. Урок должен отражать идею опыта</w:t>
      </w:r>
      <w:r w:rsidR="0060727E">
        <w:rPr>
          <w:rFonts w:ascii="Times New Roman" w:hAnsi="Times New Roman" w:cs="Times New Roman"/>
          <w:sz w:val="28"/>
          <w:szCs w:val="28"/>
        </w:rPr>
        <w:t xml:space="preserve"> и быть иллюстрацией представленного опыта работы учителя, его педагогических убеждений и технологий.</w:t>
      </w:r>
    </w:p>
    <w:p w:rsidR="0060727E" w:rsidRDefault="006072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 учебного занятия – 10 минут.</w:t>
      </w:r>
    </w:p>
    <w:p w:rsidR="00D7447E" w:rsidRDefault="00D7447E" w:rsidP="000552D6">
      <w:pPr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552D6" w:rsidRPr="000552D6" w:rsidRDefault="000552D6" w:rsidP="000552D6">
      <w:pPr>
        <w:rPr>
          <w:rFonts w:ascii="Times New Roman" w:hAnsi="Times New Roman" w:cs="Times New Roman"/>
          <w:b/>
          <w:sz w:val="28"/>
          <w:szCs w:val="28"/>
        </w:rPr>
      </w:pPr>
      <w:r w:rsidRPr="000552D6">
        <w:rPr>
          <w:rFonts w:ascii="Times New Roman" w:hAnsi="Times New Roman" w:cs="Times New Roman"/>
          <w:b/>
          <w:sz w:val="28"/>
          <w:szCs w:val="28"/>
        </w:rPr>
        <w:t>Жюри конкурса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Аймакинская СОШ – Гасангусенова П.А.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Гергебильская СОШ №1 – Ибрагимова Г.М.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Гергебильская СОШ №2 – Магомедова С.К.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Кикунинская СОШ – Чикаева П.Б.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Кудутлинская СОШ – Камалова П.К.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C74AB">
        <w:rPr>
          <w:rFonts w:ascii="Times New Roman" w:hAnsi="Times New Roman" w:cs="Times New Roman"/>
          <w:sz w:val="28"/>
          <w:szCs w:val="28"/>
        </w:rPr>
        <w:t>аалинская СОШ – Магомедова П.А.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Могохская СОШ – Муртузова С.М.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Мурадинская СОШ – Омарова Р.М.</w:t>
      </w:r>
    </w:p>
    <w:p w:rsidR="000552D6" w:rsidRDefault="000552D6" w:rsidP="000552D6">
      <w:pPr>
        <w:pStyle w:val="a3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Хвартикунинская СОШ – Ибрагимова И.М.</w:t>
      </w:r>
    </w:p>
    <w:p w:rsidR="000552D6" w:rsidRDefault="000552D6" w:rsidP="000552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7447E" w:rsidRDefault="00053B27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Участнику конкурса обязательно ознакомиться с Приказом МОН РД №3344-01/17 от 07 декабря 2017г. и Положением о Республиканском конкурсе «Лучший учитель родного языка – 2018»</w:t>
      </w:r>
      <w:r w:rsidR="00DA6DE3">
        <w:rPr>
          <w:rFonts w:ascii="Times New Roman" w:hAnsi="Times New Roman" w:cs="Times New Roman"/>
          <w:sz w:val="28"/>
          <w:szCs w:val="28"/>
        </w:rPr>
        <w:t>.</w:t>
      </w: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0552D6">
      <w:pPr>
        <w:rPr>
          <w:rFonts w:ascii="Times New Roman" w:hAnsi="Times New Roman" w:cs="Times New Roman"/>
          <w:sz w:val="28"/>
          <w:szCs w:val="28"/>
        </w:rPr>
      </w:pPr>
    </w:p>
    <w:p w:rsidR="00D7447E" w:rsidRDefault="00D7447E" w:rsidP="0060727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7447E" w:rsidSect="00053B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59ED"/>
    <w:multiLevelType w:val="multilevel"/>
    <w:tmpl w:val="E7EE3E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43B7A78"/>
    <w:multiLevelType w:val="multilevel"/>
    <w:tmpl w:val="C3507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50D6CA0"/>
    <w:multiLevelType w:val="hybridMultilevel"/>
    <w:tmpl w:val="F73A2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D58BC"/>
    <w:multiLevelType w:val="hybridMultilevel"/>
    <w:tmpl w:val="9BEC5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8"/>
    <w:rsid w:val="000057EA"/>
    <w:rsid w:val="00053B27"/>
    <w:rsid w:val="000552D6"/>
    <w:rsid w:val="00080153"/>
    <w:rsid w:val="00081968"/>
    <w:rsid w:val="001B1A41"/>
    <w:rsid w:val="002B559D"/>
    <w:rsid w:val="00316603"/>
    <w:rsid w:val="003902A6"/>
    <w:rsid w:val="005632BC"/>
    <w:rsid w:val="005C74AB"/>
    <w:rsid w:val="0060727E"/>
    <w:rsid w:val="00661874"/>
    <w:rsid w:val="00707C7F"/>
    <w:rsid w:val="00786FB3"/>
    <w:rsid w:val="007A14A0"/>
    <w:rsid w:val="00A2406C"/>
    <w:rsid w:val="00AA67EB"/>
    <w:rsid w:val="00AB5C09"/>
    <w:rsid w:val="00AC4D0F"/>
    <w:rsid w:val="00AF09C6"/>
    <w:rsid w:val="00B72142"/>
    <w:rsid w:val="00C7760D"/>
    <w:rsid w:val="00D279B7"/>
    <w:rsid w:val="00D7447E"/>
    <w:rsid w:val="00DA6DE3"/>
    <w:rsid w:val="00E505F7"/>
    <w:rsid w:val="00E84154"/>
    <w:rsid w:val="00ED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D52602-CD8C-47DB-8F9F-DA12AD3C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D0F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E505F7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5">
    <w:name w:val="Название Знак"/>
    <w:basedOn w:val="a0"/>
    <w:link w:val="a4"/>
    <w:uiPriority w:val="99"/>
    <w:rsid w:val="00E505F7"/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table" w:styleId="a6">
    <w:name w:val="Table Grid"/>
    <w:basedOn w:val="a1"/>
    <w:uiPriority w:val="39"/>
    <w:rsid w:val="00786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1</cp:lastModifiedBy>
  <cp:revision>18</cp:revision>
  <dcterms:created xsi:type="dcterms:W3CDTF">2017-12-25T18:40:00Z</dcterms:created>
  <dcterms:modified xsi:type="dcterms:W3CDTF">2018-01-12T09:06:00Z</dcterms:modified>
</cp:coreProperties>
</file>