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74A" w:rsidRDefault="00FA374A" w:rsidP="00FA374A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Августовское совещание работников образования </w:t>
      </w:r>
    </w:p>
    <w:p w:rsidR="00FA374A" w:rsidRDefault="00547632" w:rsidP="00FA374A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Гергебильского района 2019</w:t>
      </w:r>
      <w:r w:rsidR="00B86B39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FA374A">
        <w:rPr>
          <w:rFonts w:ascii="Times New Roman" w:hAnsi="Times New Roman" w:cs="Times New Roman"/>
          <w:b/>
          <w:sz w:val="32"/>
          <w:szCs w:val="28"/>
        </w:rPr>
        <w:t>г.</w:t>
      </w:r>
    </w:p>
    <w:p w:rsidR="00FA374A" w:rsidRDefault="00FA374A" w:rsidP="00FA37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«Состояние и перспективы </w:t>
      </w:r>
      <w:r w:rsidR="005E62C4">
        <w:rPr>
          <w:rFonts w:ascii="Times New Roman" w:hAnsi="Times New Roman" w:cs="Times New Roman"/>
          <w:b/>
          <w:sz w:val="28"/>
          <w:szCs w:val="28"/>
        </w:rPr>
        <w:t>развития системы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образования </w:t>
      </w:r>
      <w:r w:rsidR="00B6706D">
        <w:rPr>
          <w:rFonts w:ascii="Times New Roman" w:hAnsi="Times New Roman" w:cs="Times New Roman"/>
          <w:b/>
          <w:sz w:val="28"/>
          <w:szCs w:val="28"/>
        </w:rPr>
        <w:t>в Гергебильском районе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86B39" w:rsidRDefault="00FA374A" w:rsidP="00FA374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коллеги, приглашенные гости!</w:t>
      </w:r>
    </w:p>
    <w:p w:rsidR="00045A95" w:rsidRPr="00932A7B" w:rsidRDefault="00045A95" w:rsidP="00045A95">
      <w:pPr>
        <w:pStyle w:val="ab"/>
        <w:ind w:firstLine="709"/>
        <w:rPr>
          <w:sz w:val="28"/>
          <w:szCs w:val="28"/>
        </w:rPr>
      </w:pPr>
      <w:r w:rsidRPr="00932A7B">
        <w:rPr>
          <w:sz w:val="28"/>
          <w:szCs w:val="28"/>
        </w:rPr>
        <w:t>Система образования района в 2018-2019 учебном году включала в себя 28 учреждений образования (10 СОШ, 11 ДОУ, 3 НОШ и 5 УДО). В образовательных учреждениях работает 522 педагога. В том числе ОУ - 416, в ДОУ – 106, в учреждениях дополнительного образования – 88.</w:t>
      </w:r>
    </w:p>
    <w:p w:rsidR="00AE3D60" w:rsidRPr="00932A7B" w:rsidRDefault="00AE3D60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Здания большинства образовательных организаций Гергебильского района, кроме МКОУ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Кикунинская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СОШ», МКОУ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Аймакинская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СОШ» и МКДОУ «Детский садик «Солнышко» построены еще в советское время с 1924 по 1981 годы находятся в ветхом состоянии.</w:t>
      </w:r>
    </w:p>
    <w:p w:rsidR="00AE3D60" w:rsidRPr="00932A7B" w:rsidRDefault="00AE3D60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2 общеобразовательные школы МКОУ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Кудутлинская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СОШ» и МКОУ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Хвартикунинская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СОШ» и 2 садика «Улыбка» с.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Кикуни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и садик «Чебурашка» с. Аймаки, находятся в аварийном состоянии. За лето 2019 г. руководителями и коллективами образовательных организаций при финансовой поддержке Главы МО «Гергебильский район» Р.М.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Малачилова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проделана большая работа по ремонту и подготовке образовательных организаций к новому учебному году. За последние 2 года заменены чердаки пяти образовательных организаций. </w:t>
      </w:r>
    </w:p>
    <w:p w:rsidR="00AE3D60" w:rsidRPr="00932A7B" w:rsidRDefault="00AE3D60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В 2018г.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Гергебильская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 №1 была включена в программу «100 школ». Проделана большая работа по капитальному ремонту школы на сумму более 2,5 млн. руб. </w:t>
      </w:r>
    </w:p>
    <w:p w:rsidR="00AE3D60" w:rsidRPr="00932A7B" w:rsidRDefault="00AE3D60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В 2019 году в программу 150 школ включены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Аймакинская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 и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Чалдинская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СОШ. В обеих школах будут проведены ремонтные работы на сумму не менее 2 млн. руб. в каждой.</w:t>
      </w:r>
    </w:p>
    <w:p w:rsidR="00AE3D60" w:rsidRPr="00932A7B" w:rsidRDefault="00AE3D60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Зимой 2018-2019гг. все образовательные организации райцентра переведены на газовое отопление. Это позволило обеспечить образовательные организации района теплом в соответствии с нормами СанПиН.</w:t>
      </w:r>
    </w:p>
    <w:p w:rsidR="00AE3D60" w:rsidRPr="00932A7B" w:rsidRDefault="00AE3D60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Во всех образовательных организациях района ещё с 2015-2016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гг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установлено и работает видеонаблюдение и Пожарные сигнализации. Пожарные сигнализации МКОУ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Хвартикунинская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СОШ», садика «Чебурашка», и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Кудутлинской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 частично не работают. Работа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Кудутлинской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 приостановлена Прокуратурой района.</w:t>
      </w:r>
    </w:p>
    <w:p w:rsidR="000A2A6C" w:rsidRPr="00932A7B" w:rsidRDefault="000A2A6C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lastRenderedPageBreak/>
        <w:t>У МКДОУ «Малыш»,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Дюймовочка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>»,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Пикачо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>», «Чебурашка» нет договора на обслуживание пожарной сигнализации.</w:t>
      </w:r>
    </w:p>
    <w:p w:rsidR="000A2A6C" w:rsidRPr="00932A7B" w:rsidRDefault="000A2A6C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В 2018г. обработаны чердачные помещения</w:t>
      </w:r>
      <w:r w:rsidR="00AE60DC" w:rsidRPr="00932A7B">
        <w:rPr>
          <w:rFonts w:ascii="Times New Roman" w:hAnsi="Times New Roman" w:cs="Times New Roman"/>
          <w:iCs/>
          <w:sz w:val="28"/>
          <w:szCs w:val="28"/>
        </w:rPr>
        <w:t xml:space="preserve"> только у садиков «Солнышко» и «Малыш», на 2019 год заложены средства и МКДОУ «Ромашка». Остальным садикам и школам нам необходимо изыскать средства на противопожарную обработку чердачных помещений. Поэтому поводу большие претензии имеются к нам со стороны Надзорных органов МЧС.</w:t>
      </w:r>
    </w:p>
    <w:p w:rsidR="00812811" w:rsidRPr="00932A7B" w:rsidRDefault="00AE3D60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С замечаниями МЧС и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Роспотребнадзора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все образовательные организации готовы к началу нового учебного года.</w:t>
      </w:r>
    </w:p>
    <w:p w:rsidR="00AE3D60" w:rsidRPr="00932A7B" w:rsidRDefault="00AE3D60" w:rsidP="00AE3D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 xml:space="preserve">Система дошкольного образования в районе представлена 11 дошкольными образовательными учреждениями, где воспитывается 979 детей. Из числа воспитанников в школу пойдут 175 детей. На очередь в ДОУ подано 185 заявлений. Острая нехватка мест в ДОУ наблюдается в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с.Аймаки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>.</w:t>
      </w:r>
    </w:p>
    <w:p w:rsidR="00AE3D60" w:rsidRPr="00932A7B" w:rsidRDefault="00AE3D60" w:rsidP="00AE3D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 xml:space="preserve">Вот уже несколько лет, педагоги работают по программе ФГОС «От рождения до школы» под редакцией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Т.С.Комаровой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М.А.Васильевой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 xml:space="preserve"> и «Региональная образовательная программа ДО РД» под редакцией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Г.И.Магомедова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 xml:space="preserve"> реализуемой в ДОУ, и утвержденным регламентом непосредственно образовательной деятельности.</w:t>
      </w:r>
    </w:p>
    <w:p w:rsidR="00AE3D60" w:rsidRPr="00932A7B" w:rsidRDefault="00AE3D60" w:rsidP="00AE3D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 xml:space="preserve">Дошкольные учреждения района оснащены необходимыми учебно-наглядными пособиями, в том числе демонстрационно-раздаточный материалами и магнитными досками. На территории дошкольных учреждений имеются беседки для детей, а также оборудование для подвижных игр. Предметно-развивающее образовательное пространство способствует обогащенному развитию, обеспечивает эмоциональное благополучие, отвечает интересам и потребностям детей в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>-образовательном процессы, помогает осуществлению комплексного подхода. В настоящее время огромное внимание уделяется проблеме укрепления здоровья подрастающего поколения.</w:t>
      </w:r>
    </w:p>
    <w:p w:rsidR="00AE3D60" w:rsidRPr="00932A7B" w:rsidRDefault="00AE3D60" w:rsidP="00AE3D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 xml:space="preserve">В этом учебном году при поддержке Главы района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Р.М.Малачилова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 xml:space="preserve"> ДОУ «Малыш», «Солнышко», «Теремок», «Ромашка», «Чебурашка», «Радуга», «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Пикачо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 xml:space="preserve">» были оснащены новыми детскими игровыми площадками. </w:t>
      </w:r>
    </w:p>
    <w:p w:rsidR="004B12E3" w:rsidRPr="00932A7B" w:rsidRDefault="004B12E3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С 1 сентября 2019 года и до конца 2024 года началась реализация национального проекта «Образование», главной задачей которого является обеспечение глобальной конкурентоспособности Российского образования и вхождение Российской Федерации в число 10-ти ведущих стран мира по качеству общего образования. </w:t>
      </w:r>
    </w:p>
    <w:p w:rsidR="004B12E3" w:rsidRPr="00932A7B" w:rsidRDefault="004B12E3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lastRenderedPageBreak/>
        <w:t>Вторая – воспитание гармонично развитой, социально-ответственной личности.</w:t>
      </w:r>
    </w:p>
    <w:p w:rsidR="004B12E3" w:rsidRPr="00932A7B" w:rsidRDefault="004B12E3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Национальный проект предполагает реализацию 4-х основных направлений развития системы образования: обновление его содержания, создание необходимой, инфраструктуры, подготовка соответствующих профессиональных кадров, их переподготовка и повышение квалификации.</w:t>
      </w:r>
    </w:p>
    <w:p w:rsidR="004B12E3" w:rsidRPr="00932A7B" w:rsidRDefault="004B12E3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Для реализации федерального проекта «Современная школа» в рамках национального проекта «Образование в Республике Дагестан» в соответствии с поданными заявлениями отобраны 160 школ.</w:t>
      </w:r>
    </w:p>
    <w:p w:rsidR="004B12E3" w:rsidRPr="00932A7B" w:rsidRDefault="004B12E3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Среди них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Гергебильская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 №1. Здесь с 1 сентября 2019 года организован Центр образования цифрового и гуманитарного профиля по предметным областям «Технология», «Информатика», «ОБЖ», а также внеурочной деятельности в рамках реализации дополнительных общеобразовательных программ.</w:t>
      </w:r>
    </w:p>
    <w:p w:rsidR="004B12E3" w:rsidRPr="00932A7B" w:rsidRDefault="004B12E3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Помещения приведены в порядок за счет средств местного бюджета. Завезено оборудование на сумму 2 млн. рублей. Приведена в соответствие нормативно-правовая база, завершается обучение педагогического состава.</w:t>
      </w:r>
    </w:p>
    <w:p w:rsidR="004B12E3" w:rsidRPr="00932A7B" w:rsidRDefault="004B12E3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>При наличии двух свободных помещений с площадью не менее 40 м</w:t>
      </w:r>
      <w:r w:rsidRPr="00932A7B">
        <w:rPr>
          <w:rFonts w:ascii="Times New Roman" w:hAnsi="Times New Roman" w:cs="Times New Roman"/>
          <w:iCs/>
          <w:sz w:val="28"/>
          <w:szCs w:val="28"/>
          <w:vertAlign w:val="superscript"/>
        </w:rPr>
        <w:t xml:space="preserve">2 </w:t>
      </w:r>
      <w:r w:rsidRPr="00932A7B">
        <w:rPr>
          <w:rFonts w:ascii="Times New Roman" w:hAnsi="Times New Roman" w:cs="Times New Roman"/>
          <w:iCs/>
          <w:sz w:val="28"/>
          <w:szCs w:val="28"/>
        </w:rPr>
        <w:t>в каждом, их ремонта на средства местного бюджета, каждая школа района может рассчитывать на оборудование общей стоимостью 2-х млн. рублей.</w:t>
      </w:r>
    </w:p>
    <w:p w:rsidR="00AC7FF8" w:rsidRPr="00932A7B" w:rsidRDefault="0000236D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В общеобразовательных организациях района без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Курминской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СШ-И обучаются 2037 учащихся.</w:t>
      </w:r>
    </w:p>
    <w:p w:rsidR="005852A1" w:rsidRPr="00932A7B" w:rsidRDefault="005852A1" w:rsidP="005852A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>По Федеральным государственным стандартам в 2018-2019 году обучались все начальные классы школ района (894 учащихся) и 752 учащихся 5-8 классов. В новом 2019-2020 учебном году по ФГОС будут обучаться 972 учащихся 5-9 классов.</w:t>
      </w:r>
    </w:p>
    <w:p w:rsidR="005852A1" w:rsidRPr="00932A7B" w:rsidRDefault="00055268" w:rsidP="005852A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>Все учащиеся 1-7 классов</w:t>
      </w:r>
      <w:r w:rsidR="005852A1" w:rsidRPr="00932A7B">
        <w:rPr>
          <w:rFonts w:ascii="Times New Roman" w:hAnsi="Times New Roman" w:cs="Times New Roman"/>
          <w:sz w:val="28"/>
          <w:szCs w:val="28"/>
        </w:rPr>
        <w:t xml:space="preserve"> на 90% обеспечены учебниками соответствующих</w:t>
      </w:r>
      <w:r w:rsidR="007C6D21" w:rsidRPr="00932A7B">
        <w:rPr>
          <w:rFonts w:ascii="Times New Roman" w:hAnsi="Times New Roman" w:cs="Times New Roman"/>
          <w:sz w:val="28"/>
          <w:szCs w:val="28"/>
        </w:rPr>
        <w:t>,</w:t>
      </w:r>
      <w:r w:rsidR="005852A1" w:rsidRPr="00932A7B">
        <w:rPr>
          <w:rFonts w:ascii="Times New Roman" w:hAnsi="Times New Roman" w:cs="Times New Roman"/>
          <w:sz w:val="28"/>
          <w:szCs w:val="28"/>
        </w:rPr>
        <w:t xml:space="preserve"> федеральному перечню, кроме учебников регион</w:t>
      </w:r>
      <w:r w:rsidRPr="00932A7B">
        <w:rPr>
          <w:rFonts w:ascii="Times New Roman" w:hAnsi="Times New Roman" w:cs="Times New Roman"/>
          <w:sz w:val="28"/>
          <w:szCs w:val="28"/>
        </w:rPr>
        <w:t>ального компонента. В этом году</w:t>
      </w:r>
      <w:r w:rsidR="005852A1" w:rsidRPr="00932A7B">
        <w:rPr>
          <w:rFonts w:ascii="Times New Roman" w:hAnsi="Times New Roman" w:cs="Times New Roman"/>
          <w:sz w:val="28"/>
          <w:szCs w:val="28"/>
        </w:rPr>
        <w:t xml:space="preserve"> ожидается получение учебников соответствующие ФГОС для 9 класса.</w:t>
      </w:r>
    </w:p>
    <w:p w:rsidR="00C547FD" w:rsidRPr="00932A7B" w:rsidRDefault="008C4738" w:rsidP="00C547F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 xml:space="preserve">Все учебники приобретаются за счет бюджетных средств. В 2018-2019 учебном году получены учебники в количестве 7073 штук. На все учебники нанесены голограммы и распределены по общеобразовательным организациям района, согласно представленными имя ранее заявками. Процент обеспеченности учебниками по району составляет 87%, с учетом </w:t>
      </w:r>
      <w:r w:rsidRPr="00932A7B">
        <w:rPr>
          <w:rFonts w:ascii="Times New Roman" w:hAnsi="Times New Roman" w:cs="Times New Roman"/>
          <w:sz w:val="28"/>
          <w:szCs w:val="28"/>
        </w:rPr>
        <w:lastRenderedPageBreak/>
        <w:t>использования морально устаревших учебников. Недостаточно учебников по предметам регионального компонента.</w:t>
      </w:r>
    </w:p>
    <w:p w:rsidR="00C547FD" w:rsidRPr="00932A7B" w:rsidRDefault="00C547FD" w:rsidP="00C547F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 xml:space="preserve">Главным показателем качества преподавания и качества знаний учащихся являются итоги Единого государственного экзамена. Количество выпускников 11-х классов с каждым годом уменьшается. В 2019 году сдавали ЕГЭ 64 выпускника 11-х классов (без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Курминской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 xml:space="preserve"> СШ-И), в прошлом году 94-выпускника.</w:t>
      </w:r>
    </w:p>
    <w:p w:rsidR="00C547FD" w:rsidRPr="00932A7B" w:rsidRDefault="00C547FD" w:rsidP="00C547F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 xml:space="preserve">ЕГЭ в основном прошел без особых нарушений, в соответствии с требованиями </w:t>
      </w:r>
      <w:proofErr w:type="spellStart"/>
      <w:r w:rsidRPr="00932A7B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Pr="00932A7B">
        <w:rPr>
          <w:rFonts w:ascii="Times New Roman" w:hAnsi="Times New Roman" w:cs="Times New Roman"/>
          <w:sz w:val="28"/>
          <w:szCs w:val="28"/>
        </w:rPr>
        <w:t>.</w:t>
      </w:r>
    </w:p>
    <w:p w:rsidR="00C547FD" w:rsidRDefault="00C547FD" w:rsidP="00C547F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32A7B">
        <w:rPr>
          <w:rFonts w:ascii="Times New Roman" w:hAnsi="Times New Roman" w:cs="Times New Roman"/>
          <w:sz w:val="28"/>
          <w:szCs w:val="28"/>
        </w:rPr>
        <w:t>Каковы же итоги ЕГЭ?!</w:t>
      </w:r>
    </w:p>
    <w:p w:rsidR="00932A7B" w:rsidRDefault="00932A7B" w:rsidP="00932A7B">
      <w:pPr>
        <w:rPr>
          <w:rFonts w:ascii="Times New Roman" w:hAnsi="Times New Roman" w:cs="Times New Roman"/>
          <w:b/>
          <w:sz w:val="28"/>
          <w:szCs w:val="28"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Итоги ЕГЭ – 2019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Гергебильскому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району.</w:t>
      </w:r>
    </w:p>
    <w:p w:rsidR="00932A7B" w:rsidRDefault="00932A7B" w:rsidP="00932A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932A7B" w:rsidRDefault="00932A7B" w:rsidP="00932A7B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Минимальный порог – 24 б.</w:t>
      </w:r>
    </w:p>
    <w:tbl>
      <w:tblPr>
        <w:tblStyle w:val="a4"/>
        <w:tblpPr w:leftFromText="180" w:rightFromText="180" w:vertAnchor="page" w:horzAnchor="margin" w:tblpY="7096"/>
        <w:tblW w:w="8505" w:type="dxa"/>
        <w:tblLayout w:type="fixed"/>
        <w:tblLook w:val="04A0" w:firstRow="1" w:lastRow="0" w:firstColumn="1" w:lastColumn="0" w:noHBand="0" w:noVBand="1"/>
      </w:tblPr>
      <w:tblGrid>
        <w:gridCol w:w="2555"/>
        <w:gridCol w:w="709"/>
        <w:gridCol w:w="708"/>
        <w:gridCol w:w="709"/>
        <w:gridCol w:w="709"/>
        <w:gridCol w:w="704"/>
        <w:gridCol w:w="708"/>
        <w:gridCol w:w="852"/>
        <w:gridCol w:w="851"/>
      </w:tblGrid>
      <w:tr w:rsidR="00932A7B" w:rsidTr="00932A7B">
        <w:trPr>
          <w:trHeight w:val="1080"/>
        </w:trPr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 w:rsidP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преодолели порог 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32A7B" w:rsidTr="00932A7B">
        <w:trPr>
          <w:trHeight w:val="338"/>
        </w:trPr>
        <w:tc>
          <w:tcPr>
            <w:tcW w:w="2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 w:rsidP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rPr>
          <w:trHeight w:val="277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</w:tr>
      <w:tr w:rsidR="00932A7B" w:rsidTr="00932A7B">
        <w:trPr>
          <w:trHeight w:val="277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932A7B" w:rsidTr="00932A7B">
        <w:trPr>
          <w:trHeight w:val="277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932A7B" w:rsidTr="00932A7B">
        <w:trPr>
          <w:trHeight w:val="292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69-76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932A7B" w:rsidTr="00932A7B">
        <w:trPr>
          <w:trHeight w:val="277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</w:tr>
      <w:tr w:rsidR="00932A7B" w:rsidTr="00932A7B">
        <w:trPr>
          <w:trHeight w:val="277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Кудутлинская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932A7B" w:rsidTr="00932A7B">
        <w:trPr>
          <w:trHeight w:val="292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65-78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932A7B" w:rsidTr="00932A7B">
        <w:trPr>
          <w:trHeight w:val="277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Мурадинская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932A7B" w:rsidTr="00932A7B">
        <w:trPr>
          <w:trHeight w:val="292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48-59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 w:rsidP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</w:tbl>
    <w:p w:rsidR="00932A7B" w:rsidRDefault="00932A7B" w:rsidP="00932A7B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rPr>
          <w:rFonts w:ascii="Times New Roman" w:hAnsi="Times New Roman" w:cs="Times New Roman"/>
          <w:sz w:val="28"/>
          <w:szCs w:val="28"/>
        </w:rPr>
      </w:pPr>
    </w:p>
    <w:p w:rsidR="00932A7B" w:rsidRDefault="00932A7B" w:rsidP="00932A7B">
      <w:pPr>
        <w:rPr>
          <w:rFonts w:ascii="Times New Roman" w:hAnsi="Times New Roman" w:cs="Times New Roman"/>
          <w:sz w:val="28"/>
          <w:szCs w:val="28"/>
        </w:rPr>
      </w:pPr>
    </w:p>
    <w:p w:rsidR="00932A7B" w:rsidRDefault="00932A7B" w:rsidP="00932A7B">
      <w:pPr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Математика профильная</w:t>
      </w:r>
    </w:p>
    <w:p w:rsidR="00932A7B" w:rsidRDefault="00932A7B" w:rsidP="00932A7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Минимальный порог – 27 б.</w:t>
      </w:r>
    </w:p>
    <w:tbl>
      <w:tblPr>
        <w:tblStyle w:val="a4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709"/>
        <w:gridCol w:w="708"/>
        <w:gridCol w:w="709"/>
        <w:gridCol w:w="709"/>
        <w:gridCol w:w="709"/>
        <w:gridCol w:w="708"/>
        <w:gridCol w:w="851"/>
        <w:gridCol w:w="850"/>
      </w:tblGrid>
      <w:tr w:rsidR="00932A7B" w:rsidTr="00932A7B">
        <w:trPr>
          <w:trHeight w:val="70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преодолели порог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32A7B" w:rsidTr="00932A7B">
        <w:trPr>
          <w:trHeight w:val="30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</w:tbl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Математика базовая</w:t>
      </w:r>
    </w:p>
    <w:tbl>
      <w:tblPr>
        <w:tblStyle w:val="a4"/>
        <w:tblW w:w="1105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2550"/>
        <w:gridCol w:w="709"/>
        <w:gridCol w:w="711"/>
        <w:gridCol w:w="750"/>
        <w:gridCol w:w="667"/>
        <w:gridCol w:w="707"/>
        <w:gridCol w:w="709"/>
        <w:gridCol w:w="708"/>
        <w:gridCol w:w="709"/>
        <w:gridCol w:w="709"/>
        <w:gridCol w:w="709"/>
        <w:gridCol w:w="708"/>
        <w:gridCol w:w="709"/>
      </w:tblGrid>
      <w:tr w:rsidR="00932A7B" w:rsidTr="00932A7B">
        <w:trPr>
          <w:trHeight w:val="98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преодолели порог</w:t>
            </w:r>
          </w:p>
        </w:tc>
        <w:tc>
          <w:tcPr>
            <w:tcW w:w="4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Набранный  балл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</w:tr>
      <w:tr w:rsidR="00932A7B" w:rsidTr="00932A7B">
        <w:trPr>
          <w:trHeight w:val="25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rPr>
          <w:trHeight w:val="16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2A7B" w:rsidTr="00932A7B">
        <w:trPr>
          <w:trHeight w:val="2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271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32A7B" w:rsidTr="00932A7B">
        <w:trPr>
          <w:trHeight w:val="45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932A7B" w:rsidTr="00932A7B">
        <w:trPr>
          <w:trHeight w:val="4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932A7B" w:rsidTr="00932A7B">
        <w:trPr>
          <w:trHeight w:val="45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932A7B" w:rsidTr="00932A7B">
        <w:trPr>
          <w:trHeight w:val="4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</w:tr>
      <w:tr w:rsidR="00932A7B" w:rsidTr="00932A7B">
        <w:trPr>
          <w:trHeight w:val="45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Кудутлинская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</w:tr>
      <w:tr w:rsidR="00932A7B" w:rsidTr="00932A7B">
        <w:trPr>
          <w:trHeight w:val="2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271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932A7B" w:rsidTr="00932A7B">
        <w:trPr>
          <w:trHeight w:val="4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Мурадинская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32A7B" w:rsidTr="00932A7B">
        <w:trPr>
          <w:trHeight w:val="45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</w:tbl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История</w:t>
      </w: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Минимальный порог – 32 б.</w:t>
      </w:r>
    </w:p>
    <w:tbl>
      <w:tblPr>
        <w:tblStyle w:val="a4"/>
        <w:tblW w:w="822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550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932A7B" w:rsidTr="00932A7B">
        <w:trPr>
          <w:trHeight w:val="81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преодолели порог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32A7B" w:rsidTr="00932A7B">
        <w:trPr>
          <w:trHeight w:val="16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271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</w:tbl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Обществознание </w:t>
      </w: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Минимальный порог – 42 б.</w:t>
      </w:r>
    </w:p>
    <w:tbl>
      <w:tblPr>
        <w:tblStyle w:val="a4"/>
        <w:tblW w:w="837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553"/>
        <w:gridCol w:w="735"/>
        <w:gridCol w:w="682"/>
        <w:gridCol w:w="736"/>
        <w:gridCol w:w="684"/>
        <w:gridCol w:w="751"/>
        <w:gridCol w:w="668"/>
        <w:gridCol w:w="826"/>
        <w:gridCol w:w="735"/>
      </w:tblGrid>
      <w:tr w:rsidR="00932A7B" w:rsidTr="00932A7B">
        <w:trPr>
          <w:trHeight w:val="81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преодолели порог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32A7B" w:rsidTr="00932A7B">
        <w:trPr>
          <w:trHeight w:val="296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271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271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Кудутлинская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932A7B" w:rsidRDefault="00932A7B" w:rsidP="00932A7B">
      <w:pPr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Химия</w:t>
      </w: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Минимальный порог – 36 б.</w:t>
      </w:r>
    </w:p>
    <w:tbl>
      <w:tblPr>
        <w:tblStyle w:val="a4"/>
        <w:tblW w:w="837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553"/>
        <w:gridCol w:w="675"/>
        <w:gridCol w:w="742"/>
        <w:gridCol w:w="721"/>
        <w:gridCol w:w="699"/>
        <w:gridCol w:w="691"/>
        <w:gridCol w:w="728"/>
        <w:gridCol w:w="766"/>
        <w:gridCol w:w="795"/>
      </w:tblGrid>
      <w:tr w:rsidR="00932A7B" w:rsidTr="00932A7B">
        <w:trPr>
          <w:trHeight w:val="88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преодолели порог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32A7B" w:rsidTr="00932A7B">
        <w:trPr>
          <w:trHeight w:val="24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</w:tbl>
    <w:p w:rsidR="00932A7B" w:rsidRDefault="00932A7B" w:rsidP="00932A7B">
      <w:pPr>
        <w:rPr>
          <w:rFonts w:ascii="Times New Roman" w:hAnsi="Times New Roman" w:cs="Times New Roman"/>
          <w:b/>
        </w:rPr>
      </w:pPr>
    </w:p>
    <w:p w:rsidR="00932A7B" w:rsidRDefault="00932A7B" w:rsidP="00932A7B">
      <w:pPr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Информатика</w:t>
      </w:r>
    </w:p>
    <w:p w:rsidR="00932A7B" w:rsidRDefault="00932A7B" w:rsidP="00932A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Сдавал 1 ученик – не преодолел порог</w:t>
      </w:r>
    </w:p>
    <w:p w:rsidR="00932A7B" w:rsidRDefault="00932A7B" w:rsidP="00932A7B">
      <w:pPr>
        <w:rPr>
          <w:rFonts w:ascii="Times New Roman" w:hAnsi="Times New Roman" w:cs="Times New Roman"/>
          <w:b/>
        </w:rPr>
      </w:pPr>
    </w:p>
    <w:p w:rsidR="00932A7B" w:rsidRDefault="00932A7B" w:rsidP="00932A7B">
      <w:pPr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Физика</w:t>
      </w: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Минимальный порог – 36 б.</w:t>
      </w:r>
    </w:p>
    <w:tbl>
      <w:tblPr>
        <w:tblStyle w:val="a4"/>
        <w:tblW w:w="837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553"/>
        <w:gridCol w:w="675"/>
        <w:gridCol w:w="742"/>
        <w:gridCol w:w="721"/>
        <w:gridCol w:w="699"/>
        <w:gridCol w:w="691"/>
        <w:gridCol w:w="728"/>
        <w:gridCol w:w="766"/>
        <w:gridCol w:w="795"/>
      </w:tblGrid>
      <w:tr w:rsidR="00932A7B" w:rsidTr="00932A7B">
        <w:trPr>
          <w:trHeight w:val="885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преодолели порог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32A7B" w:rsidTr="00932A7B">
        <w:trPr>
          <w:trHeight w:val="244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932A7B" w:rsidTr="00932A7B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932A7B" w:rsidTr="00932A7B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</w:tbl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rPr>
          <w:rFonts w:ascii="Times New Roman" w:hAnsi="Times New Roman" w:cs="Times New Roman"/>
          <w:b/>
        </w:rPr>
      </w:pP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Биология </w:t>
      </w:r>
    </w:p>
    <w:p w:rsidR="00932A7B" w:rsidRDefault="00932A7B" w:rsidP="00932A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Минимальный порог – 36 б.</w:t>
      </w:r>
    </w:p>
    <w:tbl>
      <w:tblPr>
        <w:tblStyle w:val="a4"/>
        <w:tblW w:w="837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553"/>
        <w:gridCol w:w="720"/>
        <w:gridCol w:w="697"/>
        <w:gridCol w:w="736"/>
        <w:gridCol w:w="684"/>
        <w:gridCol w:w="736"/>
        <w:gridCol w:w="683"/>
        <w:gridCol w:w="721"/>
        <w:gridCol w:w="840"/>
      </w:tblGrid>
      <w:tr w:rsidR="00932A7B" w:rsidTr="00932A7B">
        <w:trPr>
          <w:trHeight w:val="81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преодолели порог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32A7B" w:rsidTr="00932A7B">
        <w:trPr>
          <w:trHeight w:val="261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7B" w:rsidRDefault="00932A7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 району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932A7B" w:rsidTr="00932A7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spacing w:after="0"/>
        <w:rPr>
          <w:rFonts w:ascii="Times New Roman" w:hAnsi="Times New Roman" w:cs="Times New Roman"/>
          <w:b/>
        </w:rPr>
      </w:pP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Список</w:t>
      </w: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выпускников</w:t>
      </w:r>
      <w:proofErr w:type="gramEnd"/>
      <w:r>
        <w:rPr>
          <w:rFonts w:ascii="Times New Roman" w:hAnsi="Times New Roman" w:cs="Times New Roman"/>
          <w:b/>
        </w:rPr>
        <w:t xml:space="preserve"> общеобразовательных организаций </w:t>
      </w: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Гергебильского района не получивших аттестат </w:t>
      </w: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о</w:t>
      </w:r>
      <w:proofErr w:type="gramEnd"/>
      <w:r>
        <w:rPr>
          <w:rFonts w:ascii="Times New Roman" w:hAnsi="Times New Roman" w:cs="Times New Roman"/>
          <w:b/>
        </w:rPr>
        <w:t xml:space="preserve"> среднем (общем) образовании в 2019 году.</w:t>
      </w:r>
    </w:p>
    <w:p w:rsidR="00932A7B" w:rsidRDefault="00932A7B" w:rsidP="00932A7B">
      <w:pPr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568"/>
        <w:gridCol w:w="3969"/>
        <w:gridCol w:w="2977"/>
        <w:gridCol w:w="1843"/>
      </w:tblGrid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Саидовна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Гасангусенова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Мадинат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Уллубиевна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Амаев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Камиль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Абдулкаримова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Халимат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Абдулкаримовна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Марьям </w:t>
            </w:r>
            <w:proofErr w:type="spellStart"/>
            <w:r>
              <w:rPr>
                <w:rFonts w:ascii="Times New Roman" w:hAnsi="Times New Roman" w:cs="Times New Roman"/>
              </w:rPr>
              <w:t>Магомедгаджиевна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Ибрагимов </w:t>
            </w:r>
            <w:proofErr w:type="spellStart"/>
            <w:r>
              <w:rPr>
                <w:rFonts w:ascii="Times New Roman" w:hAnsi="Times New Roman" w:cs="Times New Roman"/>
              </w:rPr>
              <w:t>Хизри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Маданиевич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Абдулаевна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Гамзатов </w:t>
            </w:r>
            <w:proofErr w:type="spellStart"/>
            <w:r>
              <w:rPr>
                <w:rFonts w:ascii="Times New Roman" w:hAnsi="Times New Roman" w:cs="Times New Roman"/>
              </w:rPr>
              <w:t>Магомедсайгид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Гамзатович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 (удал.)</w:t>
            </w:r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Гунашев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</w:rPr>
              <w:t>Гунашевич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Рамазан Магомедович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Закаригаева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Салимхановна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Мурадинская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Куниев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</w:rPr>
              <w:t>Рамазанович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Мурадинская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математика</w:t>
            </w:r>
            <w:proofErr w:type="gramEnd"/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7B" w:rsidRDefault="00547632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Насрулаева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Насрулаевна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</w:tbl>
    <w:p w:rsidR="00932A7B" w:rsidRDefault="00932A7B" w:rsidP="00932A7B">
      <w:pPr>
        <w:pStyle w:val="a3"/>
        <w:jc w:val="center"/>
        <w:rPr>
          <w:rFonts w:ascii="Times New Roman" w:hAnsi="Times New Roman" w:cs="Times New Roman"/>
        </w:rPr>
      </w:pP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Список</w:t>
      </w: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выпускников</w:t>
      </w:r>
      <w:proofErr w:type="gramEnd"/>
      <w:r>
        <w:rPr>
          <w:rFonts w:ascii="Times New Roman" w:hAnsi="Times New Roman" w:cs="Times New Roman"/>
          <w:b/>
        </w:rPr>
        <w:t xml:space="preserve"> общеобразовательных организаций </w:t>
      </w: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Гергебильского района не получивших аттестат </w:t>
      </w:r>
    </w:p>
    <w:p w:rsidR="00932A7B" w:rsidRDefault="00932A7B" w:rsidP="00932A7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о</w:t>
      </w:r>
      <w:proofErr w:type="gramEnd"/>
      <w:r>
        <w:rPr>
          <w:rFonts w:ascii="Times New Roman" w:hAnsi="Times New Roman" w:cs="Times New Roman"/>
          <w:b/>
        </w:rPr>
        <w:t xml:space="preserve"> основном общем образовании в 2019 году.</w:t>
      </w:r>
    </w:p>
    <w:p w:rsidR="00932A7B" w:rsidRDefault="00932A7B" w:rsidP="00932A7B">
      <w:pPr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568"/>
        <w:gridCol w:w="3969"/>
        <w:gridCol w:w="2977"/>
        <w:gridCol w:w="1843"/>
      </w:tblGrid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Мусаев </w:t>
            </w:r>
            <w:proofErr w:type="spellStart"/>
            <w:r>
              <w:rPr>
                <w:rFonts w:ascii="Times New Roman" w:hAnsi="Times New Roman" w:cs="Times New Roman"/>
              </w:rPr>
              <w:t>Гаджимурад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Ахмедович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русский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Амаева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Асият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обществознание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Исаев </w:t>
            </w:r>
            <w:proofErr w:type="spellStart"/>
            <w:r>
              <w:rPr>
                <w:rFonts w:ascii="Times New Roman" w:hAnsi="Times New Roman" w:cs="Times New Roman"/>
              </w:rPr>
              <w:t>Хамза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обществознание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биология</w:t>
            </w:r>
            <w:proofErr w:type="gramEnd"/>
          </w:p>
        </w:tc>
      </w:tr>
      <w:tr w:rsidR="00932A7B" w:rsidTr="00932A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Патина </w:t>
            </w:r>
            <w:proofErr w:type="spellStart"/>
            <w:r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roofErr w:type="spellStart"/>
            <w:r>
              <w:rPr>
                <w:rFonts w:ascii="Times New Roman" w:hAnsi="Times New Roman" w:cs="Times New Roman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A7B" w:rsidRDefault="00932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обществознание</w:t>
            </w:r>
            <w:proofErr w:type="gramEnd"/>
          </w:p>
        </w:tc>
      </w:tr>
    </w:tbl>
    <w:p w:rsidR="00932A7B" w:rsidRDefault="00932A7B" w:rsidP="00932A7B"/>
    <w:p w:rsidR="008C4738" w:rsidRDefault="008C4738" w:rsidP="005852A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52A1" w:rsidRDefault="005852A1" w:rsidP="004B12E3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32A7B" w:rsidRDefault="00932A7B" w:rsidP="00F34501">
      <w:pPr>
        <w:spacing w:line="257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Самый лучший результат по сдаче ЕГЭ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Кудутлинской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Хвартикунинской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а самый худший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Могохской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932A7B" w:rsidRDefault="00932A7B" w:rsidP="00F34501">
      <w:pPr>
        <w:spacing w:line="257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основного государственного экзамена выпускники 9-х классов в основном преодолевали порог.</w:t>
      </w:r>
    </w:p>
    <w:p w:rsidR="00932A7B" w:rsidRDefault="00932A7B" w:rsidP="00F34501">
      <w:pPr>
        <w:spacing w:line="257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194 учащихся сдававших ОГЭ, трое учащихся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получили неудовлетворительные оценки по обществознанию. 1 ученик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по русскому языку. Вначале сентября они будут пересдавать ОГЭ. </w:t>
      </w:r>
    </w:p>
    <w:p w:rsidR="00932A7B" w:rsidRDefault="00932A7B" w:rsidP="00F34501">
      <w:pPr>
        <w:spacing w:line="257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итоге есть успех по предметам профильная математика, физика, химия, биология и некоторый спад по русскому языку, математике, истории, обществознанию.</w:t>
      </w:r>
    </w:p>
    <w:p w:rsidR="00932A7B" w:rsidRDefault="00932A7B" w:rsidP="00F34501">
      <w:pPr>
        <w:spacing w:line="257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и родители осознанно стали относиться к выбору предметов.</w:t>
      </w:r>
    </w:p>
    <w:p w:rsidR="00932A7B" w:rsidRDefault="00932A7B" w:rsidP="00F34501">
      <w:pPr>
        <w:spacing w:line="257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коллеги, Главой района Рамазаном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Малачиловичем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 нами поставлена очень важная ответственная задача повысить качество знаний учащихся, над которым мы с Вами должны работать не в день экзамена в аудиториях и коридорах ППЭ, а целый год в ходе учебно-воспитательного процесса во всех образовательных организациях.</w:t>
      </w:r>
    </w:p>
    <w:p w:rsidR="00AE3D60" w:rsidRDefault="00F27BC5" w:rsidP="00AE3D60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Управлением образования проанализированы причины низкого уровня знаний выпускников по итогам Единого государственного экзамена 2019 года. В каждой образовательной организации будет разработана «Дорожная карта» по устранению причин порождающих низкий результат обучающихся. В ближайшие дни она будет представлена на утверждение Главы района.</w:t>
      </w:r>
    </w:p>
    <w:p w:rsidR="00C601B2" w:rsidRPr="00C601B2" w:rsidRDefault="00C601B2" w:rsidP="00C601B2">
      <w:pPr>
        <w:pStyle w:val="ab"/>
        <w:ind w:firstLine="709"/>
        <w:rPr>
          <w:sz w:val="28"/>
        </w:rPr>
      </w:pPr>
      <w:r w:rsidRPr="00C601B2">
        <w:rPr>
          <w:sz w:val="28"/>
        </w:rPr>
        <w:t>В 2018-2019 учебном году деятельность Управления образования, методического кабинета была направлена на совершенствование системы методической работы как условие повышения профессионального уровня педагогических работников и обеспечение качества образования через использование инновационных форм методической работы, на перенос акцента в системе методической работы на личностно-ориентированный подход к росту профессионального мастерства педагогических работников, а также на формирование готовности педагогов работать в условиях инновационных преобразований.</w:t>
      </w:r>
    </w:p>
    <w:p w:rsidR="00C601B2" w:rsidRDefault="00C601B2" w:rsidP="00C601B2">
      <w:pPr>
        <w:pStyle w:val="ab"/>
        <w:ind w:firstLine="709"/>
        <w:rPr>
          <w:sz w:val="28"/>
        </w:rPr>
      </w:pPr>
      <w:r w:rsidRPr="00C601B2">
        <w:rPr>
          <w:sz w:val="28"/>
        </w:rPr>
        <w:t>Общее число педагогических и руководящих кадров, которые повышали свою квалификацию на курсах повышения квалификации в очной и очно-заочной форме, с использованием дистанционных форм повышения квалификации, составляет 117 человек, что составляет 23% от общего количества педагогических и административных работников.</w:t>
      </w:r>
    </w:p>
    <w:p w:rsidR="00AF525A" w:rsidRPr="00AF525A" w:rsidRDefault="00AF525A" w:rsidP="00AF525A">
      <w:pPr>
        <w:pStyle w:val="ab"/>
        <w:ind w:firstLine="709"/>
        <w:rPr>
          <w:sz w:val="28"/>
        </w:rPr>
      </w:pPr>
      <w:r w:rsidRPr="00AF525A">
        <w:rPr>
          <w:sz w:val="28"/>
        </w:rPr>
        <w:lastRenderedPageBreak/>
        <w:t>Управлением образования, педагогическими коллективами школ проделана значительная работа по развитию системы работы с одарёнными детьми, по совершенствованию системы моральной и материальной поддержки одарённых детей района. Во многих школах созданы условия для всестороннего развития каждого ученика в той области творчества, где он наиболее активно сможет проявить свои способности и таланты. В каждый образовательной организации назначены ответственные по работе с одарёнными детьми, которые собирают информацию об одаренных детях в виде портфолио их достижений. На уровне района ежегодно обновляется база данных об одаренных детях и педагогах, работающих с одаренными детьми.</w:t>
      </w:r>
    </w:p>
    <w:p w:rsidR="00AF525A" w:rsidRPr="00AF525A" w:rsidRDefault="00AF525A" w:rsidP="00AF525A">
      <w:pPr>
        <w:pStyle w:val="ab"/>
        <w:ind w:firstLine="709"/>
        <w:rPr>
          <w:sz w:val="28"/>
        </w:rPr>
      </w:pPr>
      <w:r w:rsidRPr="00AF525A">
        <w:rPr>
          <w:sz w:val="28"/>
        </w:rPr>
        <w:t xml:space="preserve">В районе ведется определенная работа с педагогическими кадрами, направленная на совершенствование форм и методов организации работы с учащимися, методическое и теоретическое сопровождение организации работы с одаренными детьми. Ведется работа по выявлению творческой молодёжи через следующие организационные </w:t>
      </w:r>
      <w:proofErr w:type="gramStart"/>
      <w:r w:rsidRPr="00AF525A">
        <w:rPr>
          <w:sz w:val="28"/>
        </w:rPr>
        <w:t>формы:</w:t>
      </w:r>
      <w:r w:rsidRPr="00AF525A">
        <w:rPr>
          <w:sz w:val="28"/>
        </w:rPr>
        <w:br/>
        <w:t>–</w:t>
      </w:r>
      <w:proofErr w:type="gramEnd"/>
      <w:r w:rsidRPr="00AF525A">
        <w:rPr>
          <w:sz w:val="28"/>
        </w:rPr>
        <w:t xml:space="preserve"> предметные олимпиады;</w:t>
      </w:r>
      <w:r w:rsidRPr="00AF525A">
        <w:rPr>
          <w:sz w:val="28"/>
        </w:rPr>
        <w:br/>
        <w:t>– исследовательскую и проектную деятельность;</w:t>
      </w:r>
      <w:r w:rsidRPr="00AF525A">
        <w:rPr>
          <w:sz w:val="28"/>
        </w:rPr>
        <w:br/>
        <w:t>– творческую деятельность в рамках различных конкурсов.</w:t>
      </w:r>
    </w:p>
    <w:p w:rsidR="00AF525A" w:rsidRPr="00AF525A" w:rsidRDefault="00AF525A" w:rsidP="00AF525A">
      <w:pPr>
        <w:pStyle w:val="ab"/>
        <w:ind w:firstLine="709"/>
        <w:rPr>
          <w:sz w:val="28"/>
        </w:rPr>
      </w:pPr>
      <w:r w:rsidRPr="00AF525A">
        <w:rPr>
          <w:sz w:val="28"/>
        </w:rPr>
        <w:t xml:space="preserve">Благодаря поддержке Главы района </w:t>
      </w:r>
      <w:proofErr w:type="spellStart"/>
      <w:r w:rsidRPr="00AF525A">
        <w:rPr>
          <w:sz w:val="28"/>
        </w:rPr>
        <w:t>Малачилова</w:t>
      </w:r>
      <w:proofErr w:type="spellEnd"/>
      <w:r w:rsidRPr="00AF525A">
        <w:rPr>
          <w:sz w:val="28"/>
        </w:rPr>
        <w:t xml:space="preserve"> Р.М. принята и профинансирована целевая программа «Одаренные дети». В этом учебном году было выделено из бюджета района 300 000 руб. для проведения воспитательных мероприятий и конкурсов сна муниципальном уровне. Эти денежные средства были направлены на развитие системы работы с одаренными детьми.</w:t>
      </w:r>
    </w:p>
    <w:p w:rsidR="00AF525A" w:rsidRPr="00AF525A" w:rsidRDefault="00AF525A" w:rsidP="00AF525A">
      <w:pPr>
        <w:pStyle w:val="ab"/>
        <w:ind w:firstLine="709"/>
        <w:rPr>
          <w:sz w:val="28"/>
        </w:rPr>
      </w:pPr>
      <w:r w:rsidRPr="00AF525A">
        <w:rPr>
          <w:sz w:val="28"/>
        </w:rPr>
        <w:t xml:space="preserve">Большое внимание уделяется организации и проведению школьного и муниципального этапов </w:t>
      </w:r>
      <w:proofErr w:type="spellStart"/>
      <w:r w:rsidRPr="00AF525A">
        <w:rPr>
          <w:sz w:val="28"/>
        </w:rPr>
        <w:t>ВсОШ</w:t>
      </w:r>
      <w:proofErr w:type="spellEnd"/>
      <w:r w:rsidRPr="00AF525A">
        <w:rPr>
          <w:sz w:val="28"/>
        </w:rPr>
        <w:t xml:space="preserve">. Хорошие показатели на этапах </w:t>
      </w:r>
      <w:proofErr w:type="spellStart"/>
      <w:r w:rsidRPr="00AF525A">
        <w:rPr>
          <w:sz w:val="28"/>
        </w:rPr>
        <w:t>ВсОШ</w:t>
      </w:r>
      <w:proofErr w:type="spellEnd"/>
      <w:r w:rsidRPr="00AF525A">
        <w:rPr>
          <w:sz w:val="28"/>
        </w:rPr>
        <w:t xml:space="preserve"> </w:t>
      </w:r>
      <w:r w:rsidR="00622922">
        <w:rPr>
          <w:sz w:val="28"/>
        </w:rPr>
        <w:t xml:space="preserve">имеют учащиеся </w:t>
      </w:r>
      <w:proofErr w:type="spellStart"/>
      <w:r w:rsidR="00622922">
        <w:rPr>
          <w:sz w:val="28"/>
        </w:rPr>
        <w:t>Аймакинской</w:t>
      </w:r>
      <w:proofErr w:type="spellEnd"/>
      <w:r w:rsidR="00622922">
        <w:rPr>
          <w:sz w:val="28"/>
        </w:rPr>
        <w:t xml:space="preserve"> СОШ, </w:t>
      </w:r>
      <w:proofErr w:type="spellStart"/>
      <w:r w:rsidR="00622922">
        <w:rPr>
          <w:sz w:val="28"/>
        </w:rPr>
        <w:t>Кикунинской</w:t>
      </w:r>
      <w:proofErr w:type="spellEnd"/>
      <w:r w:rsidR="00622922">
        <w:rPr>
          <w:sz w:val="28"/>
        </w:rPr>
        <w:t xml:space="preserve"> СОШ и </w:t>
      </w:r>
      <w:proofErr w:type="spellStart"/>
      <w:r w:rsidR="00622922">
        <w:rPr>
          <w:sz w:val="28"/>
        </w:rPr>
        <w:t>Гергебильской</w:t>
      </w:r>
      <w:proofErr w:type="spellEnd"/>
      <w:r w:rsidR="00622922">
        <w:rPr>
          <w:sz w:val="28"/>
        </w:rPr>
        <w:t xml:space="preserve"> СОШ №1</w:t>
      </w:r>
    </w:p>
    <w:p w:rsidR="00AF525A" w:rsidRDefault="00AF525A" w:rsidP="00AF525A">
      <w:pPr>
        <w:pStyle w:val="ab"/>
        <w:ind w:firstLine="709"/>
        <w:rPr>
          <w:sz w:val="28"/>
        </w:rPr>
      </w:pPr>
      <w:r w:rsidRPr="00AF525A">
        <w:rPr>
          <w:sz w:val="28"/>
        </w:rPr>
        <w:t>Всего в муниципальном этапе приняли участие 261 учащихся 7-11 классов общеобразовательных школы района. Из них призовые места заняли 93 учащихся. Что составило 36% от всего количества участников.</w:t>
      </w:r>
    </w:p>
    <w:p w:rsidR="00AF525A" w:rsidRPr="00AF525A" w:rsidRDefault="00AF525A" w:rsidP="00AF525A">
      <w:pPr>
        <w:pStyle w:val="ab"/>
        <w:ind w:firstLine="709"/>
        <w:rPr>
          <w:sz w:val="28"/>
        </w:rPr>
      </w:pPr>
      <w:r w:rsidRPr="00AF525A">
        <w:rPr>
          <w:sz w:val="28"/>
        </w:rPr>
        <w:t>Количество детей, вовлечённых в олимпиадное движение на муниципальном этапе в 2018-2019 учебном году стало больше по сравнению с прошлым учебным годом на 152 учащихся.</w:t>
      </w:r>
    </w:p>
    <w:p w:rsidR="00AF525A" w:rsidRDefault="00AF525A" w:rsidP="00AF525A">
      <w:pPr>
        <w:pStyle w:val="ab"/>
        <w:spacing w:before="0" w:beforeAutospacing="0" w:after="0" w:afterAutospacing="0"/>
        <w:jc w:val="center"/>
        <w:rPr>
          <w:b/>
          <w:sz w:val="28"/>
        </w:rPr>
      </w:pPr>
    </w:p>
    <w:p w:rsidR="00AF525A" w:rsidRDefault="00AF525A" w:rsidP="00AF525A">
      <w:pPr>
        <w:pStyle w:val="ab"/>
        <w:spacing w:before="0" w:beforeAutospacing="0" w:after="0" w:afterAutospacing="0"/>
        <w:jc w:val="center"/>
        <w:rPr>
          <w:b/>
          <w:sz w:val="28"/>
        </w:rPr>
      </w:pPr>
    </w:p>
    <w:p w:rsidR="00AF525A" w:rsidRDefault="00AF525A" w:rsidP="00AF525A">
      <w:pPr>
        <w:pStyle w:val="ab"/>
        <w:spacing w:before="0" w:beforeAutospacing="0" w:after="0" w:afterAutospacing="0"/>
        <w:jc w:val="center"/>
        <w:rPr>
          <w:b/>
          <w:sz w:val="28"/>
        </w:rPr>
      </w:pPr>
    </w:p>
    <w:p w:rsidR="00AF525A" w:rsidRDefault="00AF525A" w:rsidP="00AF525A">
      <w:pPr>
        <w:pStyle w:val="ab"/>
        <w:spacing w:before="0" w:beforeAutospacing="0" w:after="0" w:afterAutospacing="0"/>
        <w:jc w:val="center"/>
        <w:rPr>
          <w:b/>
          <w:sz w:val="28"/>
        </w:rPr>
      </w:pPr>
    </w:p>
    <w:p w:rsidR="00AF525A" w:rsidRDefault="00AF525A" w:rsidP="00AF525A">
      <w:pPr>
        <w:pStyle w:val="ab"/>
        <w:spacing w:before="0" w:beforeAutospacing="0" w:after="0" w:afterAutospacing="0"/>
        <w:jc w:val="center"/>
        <w:rPr>
          <w:b/>
          <w:sz w:val="28"/>
        </w:rPr>
      </w:pPr>
    </w:p>
    <w:p w:rsidR="00AF525A" w:rsidRPr="00AF525A" w:rsidRDefault="00AF525A" w:rsidP="00AF525A">
      <w:pPr>
        <w:pStyle w:val="ab"/>
        <w:spacing w:before="0" w:beforeAutospacing="0" w:after="0" w:afterAutospacing="0"/>
        <w:jc w:val="center"/>
        <w:rPr>
          <w:b/>
          <w:sz w:val="28"/>
        </w:rPr>
      </w:pPr>
      <w:r w:rsidRPr="00AF525A">
        <w:rPr>
          <w:b/>
          <w:sz w:val="28"/>
        </w:rPr>
        <w:lastRenderedPageBreak/>
        <w:t xml:space="preserve">Количество участников, победителей и призеров муниципального этапа </w:t>
      </w:r>
    </w:p>
    <w:p w:rsidR="00AF525A" w:rsidRPr="00AF525A" w:rsidRDefault="00AF525A" w:rsidP="00AF525A">
      <w:pPr>
        <w:pStyle w:val="ab"/>
        <w:spacing w:before="0" w:beforeAutospacing="0" w:after="0" w:afterAutospacing="0"/>
        <w:jc w:val="center"/>
        <w:rPr>
          <w:sz w:val="28"/>
        </w:rPr>
      </w:pPr>
      <w:proofErr w:type="gramStart"/>
      <w:r w:rsidRPr="00AF525A">
        <w:rPr>
          <w:b/>
          <w:sz w:val="28"/>
        </w:rPr>
        <w:t>за</w:t>
      </w:r>
      <w:proofErr w:type="gramEnd"/>
      <w:r w:rsidRPr="00AF525A">
        <w:rPr>
          <w:b/>
          <w:sz w:val="28"/>
        </w:rPr>
        <w:t xml:space="preserve"> последние 3 года</w:t>
      </w:r>
      <w:r w:rsidRPr="00AF525A">
        <w:rPr>
          <w:sz w:val="28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03"/>
        <w:gridCol w:w="3119"/>
        <w:gridCol w:w="3123"/>
      </w:tblGrid>
      <w:tr w:rsidR="00AF525A" w:rsidRPr="00AF525A" w:rsidTr="00AF525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b/>
                <w:sz w:val="28"/>
                <w:lang w:eastAsia="en-US"/>
              </w:rPr>
            </w:pPr>
            <w:r w:rsidRPr="00AF525A">
              <w:rPr>
                <w:b/>
                <w:sz w:val="28"/>
                <w:lang w:eastAsia="en-US"/>
              </w:rPr>
              <w:t>Учебный год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b/>
                <w:sz w:val="28"/>
                <w:lang w:eastAsia="en-US"/>
              </w:rPr>
            </w:pPr>
            <w:r w:rsidRPr="00AF525A">
              <w:rPr>
                <w:b/>
                <w:sz w:val="28"/>
                <w:lang w:eastAsia="en-US"/>
              </w:rPr>
              <w:t>Количество участников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b/>
                <w:sz w:val="28"/>
                <w:lang w:eastAsia="en-US"/>
              </w:rPr>
            </w:pPr>
            <w:r w:rsidRPr="00AF525A">
              <w:rPr>
                <w:b/>
                <w:sz w:val="28"/>
                <w:lang w:eastAsia="en-US"/>
              </w:rPr>
              <w:t xml:space="preserve">Количество победителей </w:t>
            </w:r>
          </w:p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b/>
                <w:sz w:val="28"/>
                <w:lang w:eastAsia="en-US"/>
              </w:rPr>
            </w:pPr>
            <w:proofErr w:type="gramStart"/>
            <w:r w:rsidRPr="00AF525A">
              <w:rPr>
                <w:b/>
                <w:sz w:val="28"/>
                <w:lang w:eastAsia="en-US"/>
              </w:rPr>
              <w:t>и</w:t>
            </w:r>
            <w:proofErr w:type="gramEnd"/>
            <w:r w:rsidRPr="00AF525A">
              <w:rPr>
                <w:b/>
                <w:sz w:val="28"/>
                <w:lang w:eastAsia="en-US"/>
              </w:rPr>
              <w:t xml:space="preserve"> призеров</w:t>
            </w:r>
          </w:p>
        </w:tc>
      </w:tr>
      <w:tr w:rsidR="00AF525A" w:rsidRPr="00AF525A" w:rsidTr="00AF525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2018-2019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261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93 (36%)</w:t>
            </w:r>
          </w:p>
        </w:tc>
      </w:tr>
      <w:tr w:rsidR="00AF525A" w:rsidRPr="00AF525A" w:rsidTr="00AF525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2017-2018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109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27 (25%)</w:t>
            </w:r>
          </w:p>
        </w:tc>
      </w:tr>
      <w:tr w:rsidR="00AF525A" w:rsidRPr="00AF525A" w:rsidTr="00AF525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2016-2017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270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5A" w:rsidRPr="00AF525A" w:rsidRDefault="00AF525A">
            <w:pPr>
              <w:pStyle w:val="ab"/>
              <w:spacing w:before="0" w:beforeAutospacing="0" w:after="0" w:afterAutospacing="0"/>
              <w:jc w:val="center"/>
              <w:rPr>
                <w:sz w:val="28"/>
                <w:lang w:eastAsia="en-US"/>
              </w:rPr>
            </w:pPr>
            <w:r w:rsidRPr="00AF525A">
              <w:rPr>
                <w:sz w:val="28"/>
                <w:lang w:eastAsia="en-US"/>
              </w:rPr>
              <w:t>96 (35%)</w:t>
            </w:r>
          </w:p>
        </w:tc>
      </w:tr>
    </w:tbl>
    <w:p w:rsidR="00AF525A" w:rsidRPr="00AF525A" w:rsidRDefault="00AF525A" w:rsidP="00AF525A">
      <w:pPr>
        <w:pStyle w:val="ab"/>
        <w:spacing w:before="0" w:beforeAutospacing="0" w:after="0" w:afterAutospacing="0"/>
        <w:ind w:firstLine="709"/>
        <w:rPr>
          <w:sz w:val="28"/>
        </w:rPr>
      </w:pPr>
    </w:p>
    <w:p w:rsidR="00AF525A" w:rsidRPr="00AF525A" w:rsidRDefault="00AF525A" w:rsidP="00AF525A">
      <w:pPr>
        <w:pStyle w:val="ab"/>
        <w:spacing w:before="0" w:beforeAutospacing="0" w:after="240" w:afterAutospacing="0"/>
        <w:ind w:firstLine="709"/>
        <w:rPr>
          <w:sz w:val="28"/>
        </w:rPr>
      </w:pPr>
      <w:r w:rsidRPr="00AF525A">
        <w:rPr>
          <w:sz w:val="28"/>
        </w:rPr>
        <w:t>Хорошие знания и результаты показали учащиеся по биологии, физической культуре и ОБЖ. Слабые знания показали учащиеся по информатике, химии и английскому языку. По этим предметам нет ни одного призера.</w:t>
      </w:r>
    </w:p>
    <w:p w:rsidR="00AF525A" w:rsidRPr="00AF525A" w:rsidRDefault="00AF525A" w:rsidP="00AF525A">
      <w:pPr>
        <w:pStyle w:val="ab"/>
        <w:spacing w:before="0" w:beforeAutospacing="0" w:after="240" w:afterAutospacing="0"/>
        <w:ind w:firstLine="709"/>
        <w:rPr>
          <w:sz w:val="28"/>
        </w:rPr>
      </w:pPr>
      <w:r w:rsidRPr="00AF525A">
        <w:rPr>
          <w:sz w:val="28"/>
        </w:rPr>
        <w:t xml:space="preserve">На региональный этап, который проводился с 11 января по 25 февраля, были приглашены с района 9 учащихся. Это учащиеся из </w:t>
      </w:r>
      <w:proofErr w:type="spellStart"/>
      <w:r w:rsidRPr="00AF525A">
        <w:rPr>
          <w:sz w:val="28"/>
        </w:rPr>
        <w:t>Кикунинской</w:t>
      </w:r>
      <w:proofErr w:type="spellEnd"/>
      <w:r w:rsidRPr="00AF525A">
        <w:rPr>
          <w:sz w:val="28"/>
        </w:rPr>
        <w:t xml:space="preserve"> СОШ, </w:t>
      </w:r>
      <w:proofErr w:type="spellStart"/>
      <w:r w:rsidRPr="00AF525A">
        <w:rPr>
          <w:sz w:val="28"/>
        </w:rPr>
        <w:t>Аймаки</w:t>
      </w:r>
      <w:r w:rsidR="00585A04">
        <w:rPr>
          <w:sz w:val="28"/>
        </w:rPr>
        <w:t>нской</w:t>
      </w:r>
      <w:proofErr w:type="spellEnd"/>
      <w:r w:rsidR="00585A04">
        <w:rPr>
          <w:sz w:val="28"/>
        </w:rPr>
        <w:t xml:space="preserve"> </w:t>
      </w:r>
      <w:proofErr w:type="gramStart"/>
      <w:r w:rsidR="00585A04">
        <w:rPr>
          <w:sz w:val="28"/>
        </w:rPr>
        <w:t>СОШ ,</w:t>
      </w:r>
      <w:proofErr w:type="gramEnd"/>
      <w:r w:rsidR="00585A04">
        <w:rPr>
          <w:sz w:val="28"/>
        </w:rPr>
        <w:t xml:space="preserve"> </w:t>
      </w:r>
      <w:proofErr w:type="spellStart"/>
      <w:r w:rsidR="00622922">
        <w:rPr>
          <w:sz w:val="28"/>
        </w:rPr>
        <w:t>Гергебильской</w:t>
      </w:r>
      <w:proofErr w:type="spellEnd"/>
      <w:r w:rsidR="00622922">
        <w:rPr>
          <w:sz w:val="28"/>
        </w:rPr>
        <w:t xml:space="preserve"> СОШ №1</w:t>
      </w:r>
      <w:r w:rsidR="00585A04">
        <w:rPr>
          <w:sz w:val="28"/>
        </w:rPr>
        <w:t xml:space="preserve">, </w:t>
      </w:r>
      <w:proofErr w:type="spellStart"/>
      <w:r w:rsidR="00585A04">
        <w:rPr>
          <w:sz w:val="28"/>
        </w:rPr>
        <w:t>Гергебильской</w:t>
      </w:r>
      <w:proofErr w:type="spellEnd"/>
      <w:r w:rsidR="00585A04">
        <w:rPr>
          <w:sz w:val="28"/>
        </w:rPr>
        <w:t xml:space="preserve"> СОШ №2, </w:t>
      </w:r>
      <w:proofErr w:type="spellStart"/>
      <w:r w:rsidR="00585A04">
        <w:rPr>
          <w:sz w:val="28"/>
        </w:rPr>
        <w:t>Могохской</w:t>
      </w:r>
      <w:proofErr w:type="spellEnd"/>
      <w:r w:rsidR="00585A04">
        <w:rPr>
          <w:sz w:val="28"/>
        </w:rPr>
        <w:t xml:space="preserve"> СОШ и </w:t>
      </w:r>
      <w:proofErr w:type="spellStart"/>
      <w:r w:rsidR="00585A04">
        <w:rPr>
          <w:sz w:val="28"/>
        </w:rPr>
        <w:t>Хвартикунинской</w:t>
      </w:r>
      <w:proofErr w:type="spellEnd"/>
      <w:r w:rsidR="00585A04">
        <w:rPr>
          <w:sz w:val="28"/>
        </w:rPr>
        <w:t xml:space="preserve"> СОШ.</w:t>
      </w:r>
      <w:bookmarkStart w:id="0" w:name="_GoBack"/>
      <w:bookmarkEnd w:id="0"/>
    </w:p>
    <w:p w:rsidR="00AF525A" w:rsidRPr="00AF525A" w:rsidRDefault="00AF525A" w:rsidP="00AF525A">
      <w:pPr>
        <w:pStyle w:val="ab"/>
        <w:spacing w:before="0" w:beforeAutospacing="0" w:after="240" w:afterAutospacing="0"/>
        <w:ind w:firstLine="709"/>
        <w:rPr>
          <w:sz w:val="28"/>
        </w:rPr>
      </w:pPr>
      <w:r w:rsidRPr="00AF525A">
        <w:rPr>
          <w:sz w:val="28"/>
        </w:rPr>
        <w:t xml:space="preserve">Уже несколько лет наши учащиеся становятся победителями и призерами регионального этапа по родному языку и литературе. Так и в этом году ученицы </w:t>
      </w:r>
      <w:proofErr w:type="spellStart"/>
      <w:r w:rsidRPr="00AF525A">
        <w:rPr>
          <w:sz w:val="28"/>
        </w:rPr>
        <w:t>Кикунинской</w:t>
      </w:r>
      <w:proofErr w:type="spellEnd"/>
      <w:r w:rsidRPr="00AF525A">
        <w:rPr>
          <w:sz w:val="28"/>
        </w:rPr>
        <w:t xml:space="preserve"> СОШ и </w:t>
      </w:r>
      <w:proofErr w:type="spellStart"/>
      <w:r w:rsidRPr="00AF525A">
        <w:rPr>
          <w:sz w:val="28"/>
        </w:rPr>
        <w:t>Аймакинской</w:t>
      </w:r>
      <w:proofErr w:type="spellEnd"/>
      <w:r w:rsidRPr="00AF525A">
        <w:rPr>
          <w:sz w:val="28"/>
        </w:rPr>
        <w:t xml:space="preserve"> СОШ представили наш район на высоком уровне. </w:t>
      </w:r>
      <w:proofErr w:type="spellStart"/>
      <w:r w:rsidRPr="00AF525A">
        <w:rPr>
          <w:sz w:val="28"/>
        </w:rPr>
        <w:t>Чикаева</w:t>
      </w:r>
      <w:proofErr w:type="spellEnd"/>
      <w:r w:rsidRPr="00AF525A">
        <w:rPr>
          <w:sz w:val="28"/>
        </w:rPr>
        <w:t xml:space="preserve"> </w:t>
      </w:r>
      <w:proofErr w:type="spellStart"/>
      <w:r w:rsidRPr="00AF525A">
        <w:rPr>
          <w:sz w:val="28"/>
        </w:rPr>
        <w:t>Аминат</w:t>
      </w:r>
      <w:proofErr w:type="spellEnd"/>
      <w:r w:rsidRPr="00AF525A">
        <w:rPr>
          <w:sz w:val="28"/>
        </w:rPr>
        <w:t xml:space="preserve"> – ученица </w:t>
      </w:r>
      <w:proofErr w:type="spellStart"/>
      <w:r w:rsidRPr="00AF525A">
        <w:rPr>
          <w:sz w:val="28"/>
        </w:rPr>
        <w:t>Кикунинской</w:t>
      </w:r>
      <w:proofErr w:type="spellEnd"/>
      <w:r w:rsidRPr="00AF525A">
        <w:rPr>
          <w:sz w:val="28"/>
        </w:rPr>
        <w:t xml:space="preserve"> СОШ, стала победителем регионального этапа по родной литературе, а </w:t>
      </w:r>
      <w:proofErr w:type="spellStart"/>
      <w:r w:rsidR="00622922">
        <w:rPr>
          <w:sz w:val="28"/>
        </w:rPr>
        <w:t>Пайзу</w:t>
      </w:r>
      <w:r w:rsidRPr="00AF525A">
        <w:rPr>
          <w:sz w:val="28"/>
        </w:rPr>
        <w:t>лаева</w:t>
      </w:r>
      <w:proofErr w:type="spellEnd"/>
      <w:r w:rsidRPr="00AF525A">
        <w:rPr>
          <w:sz w:val="28"/>
        </w:rPr>
        <w:t xml:space="preserve"> П. – ученица </w:t>
      </w:r>
      <w:proofErr w:type="spellStart"/>
      <w:r w:rsidRPr="00AF525A">
        <w:rPr>
          <w:sz w:val="28"/>
        </w:rPr>
        <w:t>Кикунинской</w:t>
      </w:r>
      <w:proofErr w:type="spellEnd"/>
      <w:r w:rsidRPr="00AF525A">
        <w:rPr>
          <w:sz w:val="28"/>
        </w:rPr>
        <w:t xml:space="preserve"> СОШ и Гафурова </w:t>
      </w:r>
      <w:proofErr w:type="spellStart"/>
      <w:r w:rsidRPr="00AF525A">
        <w:rPr>
          <w:sz w:val="28"/>
        </w:rPr>
        <w:t>Аминат</w:t>
      </w:r>
      <w:proofErr w:type="spellEnd"/>
      <w:r w:rsidRPr="00AF525A">
        <w:rPr>
          <w:sz w:val="28"/>
        </w:rPr>
        <w:t xml:space="preserve"> – ученица </w:t>
      </w:r>
      <w:proofErr w:type="spellStart"/>
      <w:r w:rsidRPr="00AF525A">
        <w:rPr>
          <w:sz w:val="28"/>
        </w:rPr>
        <w:t>Аймакинской</w:t>
      </w:r>
      <w:proofErr w:type="spellEnd"/>
      <w:r w:rsidRPr="00AF525A">
        <w:rPr>
          <w:sz w:val="28"/>
        </w:rPr>
        <w:t xml:space="preserve"> СОШ, стали призерами региональной олимпиады по родному языку.</w:t>
      </w:r>
    </w:p>
    <w:p w:rsidR="00AF525A" w:rsidRPr="00AF525A" w:rsidRDefault="00AF525A" w:rsidP="00AF525A">
      <w:pPr>
        <w:pStyle w:val="ab"/>
        <w:spacing w:before="0" w:beforeAutospacing="0" w:after="240" w:afterAutospacing="0"/>
        <w:ind w:firstLine="709"/>
        <w:rPr>
          <w:sz w:val="28"/>
        </w:rPr>
      </w:pPr>
      <w:r w:rsidRPr="00AF525A">
        <w:rPr>
          <w:sz w:val="28"/>
        </w:rPr>
        <w:t xml:space="preserve">Магомедова М., – ученица </w:t>
      </w:r>
      <w:proofErr w:type="spellStart"/>
      <w:r w:rsidRPr="00AF525A">
        <w:rPr>
          <w:sz w:val="28"/>
        </w:rPr>
        <w:t>Аймакинской</w:t>
      </w:r>
      <w:proofErr w:type="spellEnd"/>
      <w:r w:rsidRPr="00AF525A">
        <w:rPr>
          <w:sz w:val="28"/>
        </w:rPr>
        <w:t xml:space="preserve"> СОШ, стала призёром регионального этапа </w:t>
      </w:r>
      <w:proofErr w:type="spellStart"/>
      <w:r w:rsidRPr="00AF525A">
        <w:rPr>
          <w:sz w:val="28"/>
        </w:rPr>
        <w:t>ВсОШ</w:t>
      </w:r>
      <w:proofErr w:type="spellEnd"/>
      <w:r w:rsidRPr="00AF525A">
        <w:rPr>
          <w:sz w:val="28"/>
        </w:rPr>
        <w:t xml:space="preserve"> по географии (руководитель </w:t>
      </w:r>
      <w:proofErr w:type="spellStart"/>
      <w:r w:rsidRPr="00AF525A">
        <w:rPr>
          <w:sz w:val="28"/>
        </w:rPr>
        <w:t>Исрапилова</w:t>
      </w:r>
      <w:proofErr w:type="spellEnd"/>
      <w:r w:rsidRPr="00AF525A">
        <w:rPr>
          <w:sz w:val="28"/>
        </w:rPr>
        <w:t xml:space="preserve"> Х.И.). Ученица 7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</w:t>
      </w:r>
      <w:proofErr w:type="spellStart"/>
      <w:r w:rsidRPr="00AF525A">
        <w:rPr>
          <w:sz w:val="28"/>
        </w:rPr>
        <w:t>Гергебильской</w:t>
      </w:r>
      <w:proofErr w:type="spellEnd"/>
      <w:r w:rsidRPr="00AF525A">
        <w:rPr>
          <w:sz w:val="28"/>
        </w:rPr>
        <w:t xml:space="preserve"> СОШ №1 – Магомедова Фатима </w:t>
      </w:r>
      <w:proofErr w:type="spellStart"/>
      <w:r w:rsidRPr="00AF525A">
        <w:rPr>
          <w:sz w:val="28"/>
        </w:rPr>
        <w:t>Шамильевна</w:t>
      </w:r>
      <w:proofErr w:type="spellEnd"/>
      <w:r w:rsidRPr="00AF525A">
        <w:rPr>
          <w:sz w:val="28"/>
        </w:rPr>
        <w:t xml:space="preserve">, стала победителем Всероссийского конкурс «Герои Великой Победы» (руководитель </w:t>
      </w:r>
      <w:proofErr w:type="spellStart"/>
      <w:r w:rsidRPr="00AF525A">
        <w:rPr>
          <w:sz w:val="28"/>
        </w:rPr>
        <w:t>Х.Кагировна</w:t>
      </w:r>
      <w:proofErr w:type="spellEnd"/>
      <w:r w:rsidRPr="00AF525A">
        <w:rPr>
          <w:sz w:val="28"/>
        </w:rPr>
        <w:t>).</w:t>
      </w:r>
    </w:p>
    <w:p w:rsidR="00AF525A" w:rsidRPr="00AF525A" w:rsidRDefault="00AF525A" w:rsidP="00AF525A">
      <w:pPr>
        <w:pStyle w:val="ab"/>
        <w:spacing w:before="0" w:beforeAutospacing="0" w:after="240" w:afterAutospacing="0"/>
        <w:ind w:firstLine="709"/>
        <w:rPr>
          <w:sz w:val="28"/>
        </w:rPr>
      </w:pPr>
      <w:r w:rsidRPr="00AF525A">
        <w:rPr>
          <w:sz w:val="28"/>
        </w:rPr>
        <w:t xml:space="preserve">На зональном этапе VIII республиканской математической олимпиады им. </w:t>
      </w:r>
      <w:proofErr w:type="spellStart"/>
      <w:r w:rsidRPr="00AF525A">
        <w:rPr>
          <w:sz w:val="28"/>
        </w:rPr>
        <w:t>П.Л.Чебышева</w:t>
      </w:r>
      <w:proofErr w:type="spellEnd"/>
      <w:r w:rsidRPr="00AF525A">
        <w:rPr>
          <w:sz w:val="28"/>
        </w:rPr>
        <w:t xml:space="preserve">, на котором приняли участие 78 учащихся из 8 горных районов в республики, учащиеся наших школ, в очередной раз показали хорошие результаты. Призерами олимпиады стали: Магомедова Ф. – ученика 7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ГСОШ№1; </w:t>
      </w:r>
      <w:proofErr w:type="spellStart"/>
      <w:r w:rsidRPr="00AF525A">
        <w:rPr>
          <w:sz w:val="28"/>
        </w:rPr>
        <w:t>Кудеэменов</w:t>
      </w:r>
      <w:proofErr w:type="spellEnd"/>
      <w:r w:rsidRPr="00AF525A">
        <w:rPr>
          <w:sz w:val="28"/>
        </w:rPr>
        <w:t xml:space="preserve"> Ю – ученик 6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</w:t>
      </w:r>
      <w:proofErr w:type="spellStart"/>
      <w:r w:rsidRPr="00AF525A">
        <w:rPr>
          <w:sz w:val="28"/>
        </w:rPr>
        <w:t>Гергебильской</w:t>
      </w:r>
      <w:proofErr w:type="spellEnd"/>
      <w:r w:rsidRPr="00AF525A">
        <w:rPr>
          <w:sz w:val="28"/>
        </w:rPr>
        <w:t xml:space="preserve"> СОШ №1; </w:t>
      </w:r>
      <w:proofErr w:type="spellStart"/>
      <w:r w:rsidR="00622922">
        <w:rPr>
          <w:sz w:val="28"/>
        </w:rPr>
        <w:t>Омар</w:t>
      </w:r>
      <w:r w:rsidRPr="00AF525A">
        <w:rPr>
          <w:sz w:val="28"/>
        </w:rPr>
        <w:t>ова</w:t>
      </w:r>
      <w:proofErr w:type="spellEnd"/>
      <w:r w:rsidRPr="00AF525A">
        <w:rPr>
          <w:sz w:val="28"/>
        </w:rPr>
        <w:t xml:space="preserve"> П. – ученица 7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</w:t>
      </w:r>
      <w:proofErr w:type="spellStart"/>
      <w:r w:rsidRPr="00AF525A">
        <w:rPr>
          <w:sz w:val="28"/>
        </w:rPr>
        <w:t>Аймакинской</w:t>
      </w:r>
      <w:proofErr w:type="spellEnd"/>
      <w:r w:rsidRPr="00AF525A">
        <w:rPr>
          <w:sz w:val="28"/>
        </w:rPr>
        <w:t xml:space="preserve"> СОШ; </w:t>
      </w:r>
      <w:proofErr w:type="spellStart"/>
      <w:r w:rsidRPr="00AF525A">
        <w:rPr>
          <w:sz w:val="28"/>
        </w:rPr>
        <w:t>Омарова</w:t>
      </w:r>
      <w:proofErr w:type="spellEnd"/>
      <w:r w:rsidRPr="00AF525A">
        <w:rPr>
          <w:sz w:val="28"/>
        </w:rPr>
        <w:t xml:space="preserve"> А. – ученица 6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</w:t>
      </w:r>
      <w:proofErr w:type="spellStart"/>
      <w:r w:rsidRPr="00AF525A">
        <w:rPr>
          <w:sz w:val="28"/>
        </w:rPr>
        <w:t>Кикунинской</w:t>
      </w:r>
      <w:proofErr w:type="spellEnd"/>
      <w:r w:rsidRPr="00AF525A">
        <w:rPr>
          <w:sz w:val="28"/>
        </w:rPr>
        <w:t xml:space="preserve"> СОШ; Курбанов М. – ученик 7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</w:t>
      </w:r>
      <w:proofErr w:type="spellStart"/>
      <w:r w:rsidRPr="00AF525A">
        <w:rPr>
          <w:sz w:val="28"/>
        </w:rPr>
        <w:t>Кикунинской</w:t>
      </w:r>
      <w:proofErr w:type="spellEnd"/>
      <w:r w:rsidRPr="00AF525A">
        <w:rPr>
          <w:sz w:val="28"/>
        </w:rPr>
        <w:t xml:space="preserve"> СОШ; Рамазанов М. – ученик 7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</w:t>
      </w:r>
      <w:proofErr w:type="spellStart"/>
      <w:r w:rsidRPr="00AF525A">
        <w:rPr>
          <w:sz w:val="28"/>
        </w:rPr>
        <w:t>Кикунинской</w:t>
      </w:r>
      <w:proofErr w:type="spellEnd"/>
      <w:r w:rsidRPr="00AF525A">
        <w:rPr>
          <w:sz w:val="28"/>
        </w:rPr>
        <w:t xml:space="preserve"> СОШ; </w:t>
      </w:r>
      <w:proofErr w:type="spellStart"/>
      <w:r w:rsidRPr="00AF525A">
        <w:rPr>
          <w:sz w:val="28"/>
        </w:rPr>
        <w:t>Масхудов</w:t>
      </w:r>
      <w:proofErr w:type="spellEnd"/>
      <w:r w:rsidRPr="00AF525A">
        <w:rPr>
          <w:sz w:val="28"/>
        </w:rPr>
        <w:t xml:space="preserve"> </w:t>
      </w:r>
      <w:r w:rsidR="00622922">
        <w:rPr>
          <w:sz w:val="28"/>
        </w:rPr>
        <w:t xml:space="preserve">М. – ученик 5 </w:t>
      </w:r>
      <w:proofErr w:type="spellStart"/>
      <w:r w:rsidR="00622922">
        <w:rPr>
          <w:sz w:val="28"/>
        </w:rPr>
        <w:t>кл</w:t>
      </w:r>
      <w:proofErr w:type="spellEnd"/>
      <w:r w:rsidR="00622922">
        <w:rPr>
          <w:sz w:val="28"/>
        </w:rPr>
        <w:t xml:space="preserve">. </w:t>
      </w:r>
      <w:proofErr w:type="spellStart"/>
      <w:r w:rsidR="00622922">
        <w:rPr>
          <w:sz w:val="28"/>
        </w:rPr>
        <w:t>Могохской</w:t>
      </w:r>
      <w:proofErr w:type="spellEnd"/>
      <w:r w:rsidR="00622922">
        <w:rPr>
          <w:sz w:val="28"/>
        </w:rPr>
        <w:t xml:space="preserve"> СОШ; Гусейнов </w:t>
      </w:r>
      <w:proofErr w:type="spellStart"/>
      <w:r w:rsidR="00622922">
        <w:rPr>
          <w:sz w:val="28"/>
        </w:rPr>
        <w:t>Саидмагомед</w:t>
      </w:r>
      <w:proofErr w:type="spellEnd"/>
      <w:r w:rsidR="00622922">
        <w:rPr>
          <w:sz w:val="28"/>
        </w:rPr>
        <w:t xml:space="preserve"> – ученик 7 </w:t>
      </w:r>
      <w:proofErr w:type="spellStart"/>
      <w:r w:rsidR="00622922">
        <w:rPr>
          <w:sz w:val="28"/>
        </w:rPr>
        <w:t>кл</w:t>
      </w:r>
      <w:proofErr w:type="spellEnd"/>
      <w:r w:rsidR="00622922">
        <w:rPr>
          <w:sz w:val="28"/>
        </w:rPr>
        <w:t xml:space="preserve">. </w:t>
      </w:r>
      <w:proofErr w:type="spellStart"/>
      <w:r w:rsidR="00622922">
        <w:rPr>
          <w:sz w:val="28"/>
        </w:rPr>
        <w:t>Хвартикунинской</w:t>
      </w:r>
      <w:proofErr w:type="spellEnd"/>
      <w:r w:rsidR="00622922">
        <w:rPr>
          <w:sz w:val="28"/>
        </w:rPr>
        <w:t xml:space="preserve"> СОШ.</w:t>
      </w:r>
    </w:p>
    <w:p w:rsidR="00AF525A" w:rsidRDefault="00AF525A" w:rsidP="00AF525A">
      <w:pPr>
        <w:pStyle w:val="ab"/>
        <w:spacing w:before="0" w:beforeAutospacing="0" w:after="240" w:afterAutospacing="0"/>
        <w:ind w:firstLine="709"/>
        <w:rPr>
          <w:sz w:val="28"/>
        </w:rPr>
      </w:pPr>
      <w:r w:rsidRPr="00AF525A">
        <w:rPr>
          <w:sz w:val="28"/>
        </w:rPr>
        <w:lastRenderedPageBreak/>
        <w:t xml:space="preserve">Вот уже второй год подряд </w:t>
      </w:r>
      <w:proofErr w:type="spellStart"/>
      <w:r w:rsidRPr="00AF525A">
        <w:rPr>
          <w:sz w:val="28"/>
        </w:rPr>
        <w:t>Омарова</w:t>
      </w:r>
      <w:proofErr w:type="spellEnd"/>
      <w:r w:rsidRPr="00AF525A">
        <w:rPr>
          <w:sz w:val="28"/>
        </w:rPr>
        <w:t xml:space="preserve"> </w:t>
      </w:r>
      <w:proofErr w:type="spellStart"/>
      <w:r w:rsidRPr="00AF525A">
        <w:rPr>
          <w:sz w:val="28"/>
        </w:rPr>
        <w:t>Патимат</w:t>
      </w:r>
      <w:proofErr w:type="spellEnd"/>
      <w:r w:rsidRPr="00AF525A">
        <w:rPr>
          <w:sz w:val="28"/>
        </w:rPr>
        <w:t xml:space="preserve">, ученица 7 </w:t>
      </w:r>
      <w:proofErr w:type="spellStart"/>
      <w:r w:rsidRPr="00AF525A">
        <w:rPr>
          <w:sz w:val="28"/>
        </w:rPr>
        <w:t>кл</w:t>
      </w:r>
      <w:proofErr w:type="spellEnd"/>
      <w:r w:rsidRPr="00AF525A">
        <w:rPr>
          <w:sz w:val="28"/>
        </w:rPr>
        <w:t xml:space="preserve">. </w:t>
      </w:r>
      <w:proofErr w:type="spellStart"/>
      <w:r w:rsidRPr="00AF525A">
        <w:rPr>
          <w:sz w:val="28"/>
        </w:rPr>
        <w:t>Аймакинской</w:t>
      </w:r>
      <w:proofErr w:type="spellEnd"/>
      <w:r w:rsidRPr="00AF525A">
        <w:rPr>
          <w:sz w:val="28"/>
        </w:rPr>
        <w:t xml:space="preserve"> СОШ стала также и призерам республиканского этапа математической олимпиады им. </w:t>
      </w:r>
      <w:proofErr w:type="spellStart"/>
      <w:r w:rsidRPr="00AF525A">
        <w:rPr>
          <w:sz w:val="28"/>
        </w:rPr>
        <w:t>П.Л.Чебышева</w:t>
      </w:r>
      <w:proofErr w:type="spellEnd"/>
      <w:r w:rsidRPr="00AF525A">
        <w:rPr>
          <w:sz w:val="28"/>
        </w:rPr>
        <w:t>.</w:t>
      </w:r>
    </w:p>
    <w:p w:rsidR="00AF525A" w:rsidRPr="00AF525A" w:rsidRDefault="00AF525A" w:rsidP="00AF525A">
      <w:pPr>
        <w:pStyle w:val="ab"/>
        <w:spacing w:before="0" w:beforeAutospacing="0" w:after="240" w:afterAutospacing="0"/>
        <w:ind w:firstLine="709"/>
        <w:rPr>
          <w:sz w:val="28"/>
          <w:szCs w:val="28"/>
        </w:rPr>
      </w:pPr>
      <w:r w:rsidRPr="00AF525A">
        <w:rPr>
          <w:sz w:val="28"/>
          <w:szCs w:val="28"/>
        </w:rPr>
        <w:t xml:space="preserve">Ученики Курбанова </w:t>
      </w:r>
      <w:proofErr w:type="spellStart"/>
      <w:r w:rsidRPr="00AF525A">
        <w:rPr>
          <w:sz w:val="28"/>
          <w:szCs w:val="28"/>
        </w:rPr>
        <w:t>Курбангаджи</w:t>
      </w:r>
      <w:proofErr w:type="spellEnd"/>
      <w:r w:rsidRPr="00AF525A">
        <w:rPr>
          <w:sz w:val="28"/>
          <w:szCs w:val="28"/>
        </w:rPr>
        <w:t xml:space="preserve"> </w:t>
      </w:r>
      <w:proofErr w:type="spellStart"/>
      <w:r w:rsidRPr="00AF525A">
        <w:rPr>
          <w:sz w:val="28"/>
          <w:szCs w:val="28"/>
        </w:rPr>
        <w:t>Дибировича</w:t>
      </w:r>
      <w:proofErr w:type="spellEnd"/>
      <w:r w:rsidRPr="00AF525A">
        <w:rPr>
          <w:sz w:val="28"/>
          <w:szCs w:val="28"/>
        </w:rPr>
        <w:t xml:space="preserve"> ежегодно становятся победителями и призерами республиканского конкурса «Юные фотолюбители». В этом году, его ученик </w:t>
      </w:r>
      <w:proofErr w:type="spellStart"/>
      <w:r w:rsidRPr="00AF525A">
        <w:rPr>
          <w:sz w:val="28"/>
          <w:szCs w:val="28"/>
        </w:rPr>
        <w:t>Абдусамадов</w:t>
      </w:r>
      <w:proofErr w:type="spellEnd"/>
      <w:r w:rsidRPr="00AF525A">
        <w:rPr>
          <w:sz w:val="28"/>
          <w:szCs w:val="28"/>
        </w:rPr>
        <w:t xml:space="preserve"> Ахмед – ученик 11 </w:t>
      </w:r>
      <w:proofErr w:type="spellStart"/>
      <w:r w:rsidRPr="00AF525A">
        <w:rPr>
          <w:sz w:val="28"/>
          <w:szCs w:val="28"/>
        </w:rPr>
        <w:t>кл</w:t>
      </w:r>
      <w:proofErr w:type="spellEnd"/>
      <w:r w:rsidRPr="00AF525A">
        <w:rPr>
          <w:sz w:val="28"/>
          <w:szCs w:val="28"/>
        </w:rPr>
        <w:t xml:space="preserve">. </w:t>
      </w:r>
      <w:proofErr w:type="spellStart"/>
      <w:r w:rsidRPr="00AF525A">
        <w:rPr>
          <w:sz w:val="28"/>
          <w:szCs w:val="28"/>
        </w:rPr>
        <w:t>Гергебильской</w:t>
      </w:r>
      <w:proofErr w:type="spellEnd"/>
      <w:r w:rsidRPr="00AF525A">
        <w:rPr>
          <w:sz w:val="28"/>
          <w:szCs w:val="28"/>
        </w:rPr>
        <w:t xml:space="preserve"> СОШ №1 стал победителем Конкурса.</w:t>
      </w:r>
    </w:p>
    <w:p w:rsidR="00AF525A" w:rsidRPr="00AF525A" w:rsidRDefault="00AF525A" w:rsidP="00AF525A">
      <w:pPr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 xml:space="preserve">Махмудова Х. – ученица 9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. ГСОШ №1 стала призером республиканского этапа конкурса «Мы дружбой народов сильны». (Руководитель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Мучиева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М.М.).</w:t>
      </w:r>
    </w:p>
    <w:p w:rsidR="00AF525A" w:rsidRPr="00AF525A" w:rsidRDefault="00AF525A" w:rsidP="00AF525A">
      <w:pPr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 xml:space="preserve">Магомедова Х. – ученица 7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СОШ №2 стала призёром республиканского этапа конкурса «Мой район – моя малая Родина». (Руководитель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Ажидадаева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П.Г.)</w:t>
      </w:r>
    </w:p>
    <w:p w:rsidR="00AF525A" w:rsidRPr="00AF525A" w:rsidRDefault="00AF525A" w:rsidP="00AF525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>Традиционным стало награждение одарённых детей, которые проявили свой талант в течение всего учебного года на Последнем звонке.</w:t>
      </w:r>
    </w:p>
    <w:p w:rsidR="00AF525A" w:rsidRPr="00AF525A" w:rsidRDefault="00AF525A" w:rsidP="00AF525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>Были отмечены результаты победителей и призёров районных и республиканских олимпиад, победителей и призеров различных конкурсов, чемпионов и призеров спортивных республиканских соревнований.</w:t>
      </w:r>
    </w:p>
    <w:p w:rsidR="00AF525A" w:rsidRPr="00AF525A" w:rsidRDefault="00AF525A" w:rsidP="00AF525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>Задача по повышению престижа и статуса педагога образовательной организации в обществе, выявлению талантливых педагогов, повышению открытости образования, профессионального участия в формировании и реализации образовательной политики, развитию инновации в образовании, пропаганде и распространению передового педагогического опыта была решена через создание условий для участия педагогов в профессиональных конкурсах.</w:t>
      </w:r>
    </w:p>
    <w:p w:rsidR="00AF525A" w:rsidRPr="00AF525A" w:rsidRDefault="00AF525A" w:rsidP="00AF525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 xml:space="preserve">В 2018-2019 учебном году педагоги района участвовали в профессиональных конкурсах менее активно. На зональном этапе всероссийского конкурса «Учитель года» наш район представляла учительница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Аймакинской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СОШ – Баширова П.М.</w:t>
      </w:r>
    </w:p>
    <w:p w:rsidR="00AF525A" w:rsidRPr="00AF525A" w:rsidRDefault="00AF525A" w:rsidP="00AF525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 xml:space="preserve">27 февраля 2019г. на базе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СОШ №1 провели муниципальный этап республиканского конкурса «Лучший учитель родного языка». В конкурсе лучшие результаты показала Идрисова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Идрисовна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– учительница родного языка и литературы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СОШ №1.</w:t>
      </w:r>
    </w:p>
    <w:p w:rsidR="00AF525A" w:rsidRDefault="00AF525A" w:rsidP="00AF525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F525A">
        <w:rPr>
          <w:rFonts w:ascii="Times New Roman" w:hAnsi="Times New Roman" w:cs="Times New Roman"/>
          <w:sz w:val="28"/>
          <w:szCs w:val="28"/>
        </w:rPr>
        <w:t xml:space="preserve">В этом году учительница географии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Аймакинской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СОШ –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Исрапилова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525A">
        <w:rPr>
          <w:rFonts w:ascii="Times New Roman" w:hAnsi="Times New Roman" w:cs="Times New Roman"/>
          <w:sz w:val="28"/>
          <w:szCs w:val="28"/>
        </w:rPr>
        <w:t>Исрапиловна</w:t>
      </w:r>
      <w:proofErr w:type="spellEnd"/>
      <w:r w:rsidRPr="00AF525A">
        <w:rPr>
          <w:rFonts w:ascii="Times New Roman" w:hAnsi="Times New Roman" w:cs="Times New Roman"/>
          <w:sz w:val="28"/>
          <w:szCs w:val="28"/>
        </w:rPr>
        <w:t>, стала победителем конкурса на присуждение премий лучшим учителям образовательных организаций Республики Дагестан за достижения в педагогической деятельности в 2019 году.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lastRenderedPageBreak/>
        <w:t>С целью внедрения инновационных форм и методов обучения, средств организации и технологии учебного процесса в Гергебильском районе проведены следующие муниципальные мероприятия, такие как:</w:t>
      </w:r>
    </w:p>
    <w:p w:rsidR="001778B2" w:rsidRPr="001778B2" w:rsidRDefault="001778B2" w:rsidP="001778B2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Методическим кабинетом УО, совместно с ассоциацией учителей английского языка проведено 3 семинар-совещания. В рамках, которых обсуждались вопросы подготовки к сдаче ОГЭ по английскому языку.</w:t>
      </w:r>
    </w:p>
    <w:p w:rsidR="001778B2" w:rsidRPr="001778B2" w:rsidRDefault="001778B2" w:rsidP="001778B2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Семинар-практикум для учителей биологии и химии на тему «Обучение на уроках биологии и химии мотивированных школьников, развитие навыков проектной и исследовательской деятельности».</w:t>
      </w:r>
    </w:p>
    <w:p w:rsidR="001778B2" w:rsidRPr="001778B2" w:rsidRDefault="001778B2" w:rsidP="001778B2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Ассоциацией педагогов дошкольного образования проведено 3 семинара, в рамках которых были показаны открытые занятия: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– «Маша в гостях у чебурашки» - занятие провела воспитательница старшей группы МКДОУ «Чебурашка», Баширова С.;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 xml:space="preserve">– «Лекарственные растения» - занятие провела воспитательница МКДОУ «Ласточка», </w:t>
      </w:r>
      <w:proofErr w:type="spellStart"/>
      <w:r w:rsidRPr="001778B2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1778B2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1778B2" w:rsidRPr="001778B2" w:rsidRDefault="001778B2" w:rsidP="001778B2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Семинары для учителей физкультуры на тему: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– «Шахматы в школе»;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– «Вопросы подготовки к проведению муниципального этапа Президентских состязаний».</w:t>
      </w:r>
    </w:p>
    <w:p w:rsidR="001778B2" w:rsidRPr="001778B2" w:rsidRDefault="001778B2" w:rsidP="001778B2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Семинары учителей русского языка: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– «Структура и содержание рабочей программы»;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 xml:space="preserve">– «Как подготовить учащихся к сдаче ОГЭ и ЕГЭ» - на базе </w:t>
      </w:r>
      <w:proofErr w:type="spellStart"/>
      <w:r w:rsidRPr="001778B2">
        <w:rPr>
          <w:rFonts w:ascii="Times New Roman" w:hAnsi="Times New Roman" w:cs="Times New Roman"/>
          <w:sz w:val="28"/>
          <w:szCs w:val="28"/>
        </w:rPr>
        <w:t>Хвартикунинской</w:t>
      </w:r>
      <w:proofErr w:type="spellEnd"/>
      <w:r w:rsidRPr="001778B2"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 xml:space="preserve">– «Инновационные процессы в преподавании русского языка в национальных школах» - на базе </w:t>
      </w:r>
      <w:proofErr w:type="spellStart"/>
      <w:r w:rsidRPr="001778B2">
        <w:rPr>
          <w:rFonts w:ascii="Times New Roman" w:hAnsi="Times New Roman" w:cs="Times New Roman"/>
          <w:sz w:val="28"/>
          <w:szCs w:val="28"/>
        </w:rPr>
        <w:t>Кикунинской</w:t>
      </w:r>
      <w:proofErr w:type="spellEnd"/>
      <w:r w:rsidRPr="001778B2"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 xml:space="preserve">– «Формы и методы по развитию русской речи учащихся» - на базе </w:t>
      </w:r>
      <w:proofErr w:type="spellStart"/>
      <w:r w:rsidRPr="001778B2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1778B2">
        <w:rPr>
          <w:rFonts w:ascii="Times New Roman" w:hAnsi="Times New Roman" w:cs="Times New Roman"/>
          <w:sz w:val="28"/>
          <w:szCs w:val="28"/>
        </w:rPr>
        <w:t xml:space="preserve"> СОШ №1.</w:t>
      </w:r>
    </w:p>
    <w:p w:rsidR="001778B2" w:rsidRPr="001778B2" w:rsidRDefault="001778B2" w:rsidP="001778B2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Семинар для учителей русского языка на тему «Роль родного языка в духовном развитии человека».</w:t>
      </w:r>
    </w:p>
    <w:p w:rsidR="001778B2" w:rsidRPr="001778B2" w:rsidRDefault="001778B2" w:rsidP="001778B2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Семинары для заместителей директоров по УВР: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– «Особенности составления учебных планов по уровням общего образования»;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lastRenderedPageBreak/>
        <w:t>– «Мониторинг основных образовательных программ»;</w:t>
      </w:r>
    </w:p>
    <w:p w:rsidR="001778B2" w:rsidRPr="001778B2" w:rsidRDefault="001778B2" w:rsidP="001778B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778B2">
        <w:rPr>
          <w:rFonts w:ascii="Times New Roman" w:hAnsi="Times New Roman" w:cs="Times New Roman"/>
          <w:sz w:val="28"/>
          <w:szCs w:val="28"/>
        </w:rPr>
        <w:t>– «Особенности проведения ВПР-2019».</w:t>
      </w:r>
    </w:p>
    <w:p w:rsidR="00AA2323" w:rsidRDefault="00AA2323" w:rsidP="00AA2323">
      <w:pPr>
        <w:ind w:firstLine="709"/>
        <w:rPr>
          <w:rFonts w:ascii="Times New Roman" w:hAnsi="Times New Roman" w:cs="Times New Roman"/>
          <w:sz w:val="28"/>
          <w:szCs w:val="24"/>
        </w:rPr>
      </w:pPr>
      <w:r w:rsidRPr="00AA2323">
        <w:rPr>
          <w:rFonts w:ascii="Times New Roman" w:hAnsi="Times New Roman" w:cs="Times New Roman"/>
          <w:sz w:val="28"/>
          <w:szCs w:val="24"/>
        </w:rPr>
        <w:t>В районе функционируют 5 организаций дополнительного образования: Дом детского творчества, школа искусств и 3 ДЮСШ с общим охватом 1684 учащихся, которые занимаются в секциях вольной борьбы, волейбола и ушу.</w:t>
      </w:r>
    </w:p>
    <w:p w:rsidR="00AA2323" w:rsidRDefault="00AA2323" w:rsidP="00AA232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Учреждения дополнительного образования играют значительную роль в выявлении и развитии таланта наших детей, в воспитании в них качеств человека и гражданина. Ярким примером этого является успехи наших воспитанников, в многочисленных муниципальных и республиканских конкурсах, в спортивных соревнованиях, в том числе за пределами Дагестана и России. В Доме Детского Творчества по пяти направлениям работают 17 кружков, которыми охвачены более 350 детей.</w:t>
      </w:r>
    </w:p>
    <w:p w:rsidR="00AA2323" w:rsidRPr="00AA2323" w:rsidRDefault="00AA2323" w:rsidP="00AA2323">
      <w:pPr>
        <w:ind w:firstLine="709"/>
        <w:rPr>
          <w:rFonts w:ascii="Times New Roman" w:hAnsi="Times New Roman" w:cs="Times New Roman"/>
          <w:sz w:val="28"/>
          <w:szCs w:val="24"/>
        </w:rPr>
      </w:pPr>
      <w:r w:rsidRPr="00AA2323">
        <w:rPr>
          <w:rFonts w:ascii="Times New Roman" w:hAnsi="Times New Roman" w:cs="Times New Roman"/>
          <w:sz w:val="28"/>
          <w:szCs w:val="24"/>
        </w:rPr>
        <w:t xml:space="preserve">Юные борцы вольного стиля, воспитанники ДЮСШ </w:t>
      </w:r>
      <w:proofErr w:type="spellStart"/>
      <w:r w:rsidRPr="00AA2323">
        <w:rPr>
          <w:rFonts w:ascii="Times New Roman" w:hAnsi="Times New Roman" w:cs="Times New Roman"/>
          <w:sz w:val="28"/>
          <w:szCs w:val="24"/>
        </w:rPr>
        <w:t>с.Гергебиль</w:t>
      </w:r>
      <w:proofErr w:type="spellEnd"/>
      <w:r w:rsidRPr="00AA2323">
        <w:rPr>
          <w:rFonts w:ascii="Times New Roman" w:hAnsi="Times New Roman" w:cs="Times New Roman"/>
          <w:sz w:val="28"/>
          <w:szCs w:val="24"/>
        </w:rPr>
        <w:t xml:space="preserve"> добились отличных результатов. </w:t>
      </w:r>
      <w:proofErr w:type="spellStart"/>
      <w:r w:rsidRPr="00AA2323">
        <w:rPr>
          <w:rFonts w:ascii="Times New Roman" w:hAnsi="Times New Roman" w:cs="Times New Roman"/>
          <w:sz w:val="28"/>
          <w:szCs w:val="24"/>
        </w:rPr>
        <w:t>Багавудинов</w:t>
      </w:r>
      <w:proofErr w:type="spellEnd"/>
      <w:r w:rsidRPr="00AA2323">
        <w:rPr>
          <w:rFonts w:ascii="Times New Roman" w:hAnsi="Times New Roman" w:cs="Times New Roman"/>
          <w:sz w:val="28"/>
          <w:szCs w:val="24"/>
        </w:rPr>
        <w:t xml:space="preserve"> Рамазан в 2019 году стал чемпионом Дагестана и вторым призером России, стал членом сборной команды России, в составе которой принимал участие на чемпионате Европы и стал бронзовым призером.</w:t>
      </w:r>
    </w:p>
    <w:p w:rsidR="00AA2323" w:rsidRPr="00AA2323" w:rsidRDefault="00AA2323" w:rsidP="00AA2323">
      <w:pPr>
        <w:ind w:firstLine="709"/>
        <w:rPr>
          <w:rFonts w:ascii="Times New Roman" w:hAnsi="Times New Roman" w:cs="Times New Roman"/>
          <w:sz w:val="28"/>
          <w:szCs w:val="24"/>
        </w:rPr>
      </w:pPr>
      <w:r w:rsidRPr="00AA2323">
        <w:rPr>
          <w:rFonts w:ascii="Times New Roman" w:hAnsi="Times New Roman" w:cs="Times New Roman"/>
          <w:sz w:val="28"/>
          <w:szCs w:val="24"/>
        </w:rPr>
        <w:t xml:space="preserve">Также воспитанник этой же школы, </w:t>
      </w:r>
      <w:proofErr w:type="spellStart"/>
      <w:r w:rsidRPr="00AA2323">
        <w:rPr>
          <w:rFonts w:ascii="Times New Roman" w:hAnsi="Times New Roman" w:cs="Times New Roman"/>
          <w:sz w:val="28"/>
          <w:szCs w:val="24"/>
        </w:rPr>
        <w:t>Далгатов</w:t>
      </w:r>
      <w:proofErr w:type="spellEnd"/>
      <w:r w:rsidRPr="00AA2323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AA2323">
        <w:rPr>
          <w:rFonts w:ascii="Times New Roman" w:hAnsi="Times New Roman" w:cs="Times New Roman"/>
          <w:sz w:val="28"/>
          <w:szCs w:val="24"/>
        </w:rPr>
        <w:t>Гаджимурад</w:t>
      </w:r>
      <w:proofErr w:type="spellEnd"/>
      <w:r w:rsidRPr="00AA2323">
        <w:rPr>
          <w:rFonts w:ascii="Times New Roman" w:hAnsi="Times New Roman" w:cs="Times New Roman"/>
          <w:sz w:val="28"/>
          <w:szCs w:val="24"/>
        </w:rPr>
        <w:t xml:space="preserve"> стал победителем чемпионата Дагестана и Всероссийского турнира.</w:t>
      </w:r>
    </w:p>
    <w:p w:rsidR="00AA2323" w:rsidRPr="00AA2323" w:rsidRDefault="00AA2323" w:rsidP="00AA2323">
      <w:pPr>
        <w:ind w:firstLine="709"/>
        <w:rPr>
          <w:rFonts w:ascii="Times New Roman" w:hAnsi="Times New Roman" w:cs="Times New Roman"/>
          <w:sz w:val="28"/>
          <w:szCs w:val="24"/>
        </w:rPr>
      </w:pPr>
      <w:r w:rsidRPr="00AA2323">
        <w:rPr>
          <w:rFonts w:ascii="Times New Roman" w:hAnsi="Times New Roman" w:cs="Times New Roman"/>
          <w:sz w:val="28"/>
          <w:szCs w:val="24"/>
        </w:rPr>
        <w:t xml:space="preserve">Сборная волейбольная команда юношей </w:t>
      </w:r>
      <w:proofErr w:type="spellStart"/>
      <w:r w:rsidRPr="00AA2323">
        <w:rPr>
          <w:rFonts w:ascii="Times New Roman" w:hAnsi="Times New Roman" w:cs="Times New Roman"/>
          <w:sz w:val="28"/>
          <w:szCs w:val="24"/>
        </w:rPr>
        <w:t>Кикунинской</w:t>
      </w:r>
      <w:proofErr w:type="spellEnd"/>
      <w:r w:rsidRPr="00AA2323">
        <w:rPr>
          <w:rFonts w:ascii="Times New Roman" w:hAnsi="Times New Roman" w:cs="Times New Roman"/>
          <w:sz w:val="28"/>
          <w:szCs w:val="24"/>
        </w:rPr>
        <w:t xml:space="preserve"> СОШ ежегодно успешно выступает на зональных и республиканских соревнованиях по волейболу. И в этом учебном году они заняли второе место на зональных соревнованиях чемпионата Дагестана среди школьников.</w:t>
      </w:r>
    </w:p>
    <w:p w:rsidR="00AA2323" w:rsidRDefault="00AA2323" w:rsidP="00AA2323">
      <w:pPr>
        <w:ind w:firstLine="709"/>
        <w:rPr>
          <w:rFonts w:ascii="Times New Roman" w:hAnsi="Times New Roman" w:cs="Times New Roman"/>
          <w:sz w:val="28"/>
          <w:szCs w:val="24"/>
        </w:rPr>
      </w:pPr>
      <w:r w:rsidRPr="00AA2323">
        <w:rPr>
          <w:rFonts w:ascii="Times New Roman" w:hAnsi="Times New Roman" w:cs="Times New Roman"/>
          <w:sz w:val="28"/>
          <w:szCs w:val="24"/>
        </w:rPr>
        <w:t xml:space="preserve">Во всех крупных школах имеются комплексные спортивные площадки, в сельских поселениях имеются спортзалы, кроме </w:t>
      </w:r>
      <w:proofErr w:type="spellStart"/>
      <w:r w:rsidRPr="00AA2323">
        <w:rPr>
          <w:rFonts w:ascii="Times New Roman" w:hAnsi="Times New Roman" w:cs="Times New Roman"/>
          <w:sz w:val="28"/>
          <w:szCs w:val="24"/>
        </w:rPr>
        <w:t>с.Аймаки</w:t>
      </w:r>
      <w:proofErr w:type="spellEnd"/>
      <w:r w:rsidRPr="00AA2323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AA2323">
        <w:rPr>
          <w:rFonts w:ascii="Times New Roman" w:hAnsi="Times New Roman" w:cs="Times New Roman"/>
          <w:sz w:val="28"/>
          <w:szCs w:val="24"/>
        </w:rPr>
        <w:t>с.Хвартикуни</w:t>
      </w:r>
      <w:proofErr w:type="spellEnd"/>
      <w:r w:rsidRPr="00AA2323">
        <w:rPr>
          <w:rFonts w:ascii="Times New Roman" w:hAnsi="Times New Roman" w:cs="Times New Roman"/>
          <w:sz w:val="28"/>
          <w:szCs w:val="24"/>
        </w:rPr>
        <w:t>.</w:t>
      </w:r>
    </w:p>
    <w:p w:rsidR="00F80DB8" w:rsidRDefault="00F80DB8" w:rsidP="00AA232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коллеги, наша главная цель новое качество образования.</w:t>
      </w:r>
    </w:p>
    <w:p w:rsidR="00DE76FD" w:rsidRDefault="00F80DB8" w:rsidP="00AA2323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Главное внимание в новом учебном году будет уделяться</w:t>
      </w:r>
      <w:r w:rsidR="00DE76FD">
        <w:rPr>
          <w:rFonts w:ascii="Times New Roman" w:hAnsi="Times New Roman" w:cs="Times New Roman"/>
          <w:sz w:val="28"/>
        </w:rPr>
        <w:t xml:space="preserve"> качественному преподаванию учебных дисциплин и качественному усвоению борьбе с необъективным завышением оценок.</w:t>
      </w:r>
    </w:p>
    <w:p w:rsidR="00DE76FD" w:rsidRDefault="00DE76FD" w:rsidP="00DE76FD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>Позвольте поздравить Вас с началом нового учебного года, пожелать крепкого здоровья, счастья и благополучия в личной жизни, дальнейших успехов в благородном деле обучения и воспитания подрастающего поколения.</w:t>
      </w:r>
    </w:p>
    <w:p w:rsidR="00F80DB8" w:rsidRPr="00AA2323" w:rsidRDefault="00DE76FD" w:rsidP="00AA2323">
      <w:pPr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AA2323" w:rsidRPr="00AA2323" w:rsidRDefault="00AA2323" w:rsidP="00AA2323">
      <w:pPr>
        <w:ind w:firstLine="709"/>
        <w:rPr>
          <w:rFonts w:ascii="Times New Roman" w:hAnsi="Times New Roman" w:cs="Times New Roman"/>
          <w:sz w:val="28"/>
          <w:szCs w:val="24"/>
        </w:rPr>
      </w:pPr>
    </w:p>
    <w:p w:rsidR="001778B2" w:rsidRPr="00AF525A" w:rsidRDefault="001778B2" w:rsidP="00AF525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D47C9" w:rsidRPr="004D47C9" w:rsidRDefault="004D47C9" w:rsidP="00DE76FD">
      <w:pPr>
        <w:spacing w:before="100" w:beforeAutospacing="1" w:after="100" w:afterAutospacing="1" w:line="257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4D47C9" w:rsidRPr="004D47C9" w:rsidSect="00932A7B">
      <w:footerReference w:type="default" r:id="rId8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5BD" w:rsidRDefault="005915BD" w:rsidP="0059334D">
      <w:pPr>
        <w:spacing w:after="0" w:line="240" w:lineRule="auto"/>
      </w:pPr>
      <w:r>
        <w:separator/>
      </w:r>
    </w:p>
  </w:endnote>
  <w:endnote w:type="continuationSeparator" w:id="0">
    <w:p w:rsidR="005915BD" w:rsidRDefault="005915BD" w:rsidP="00593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7679942"/>
      <w:docPartObj>
        <w:docPartGallery w:val="Page Numbers (Bottom of Page)"/>
        <w:docPartUnique/>
      </w:docPartObj>
    </w:sdtPr>
    <w:sdtContent>
      <w:p w:rsidR="00622922" w:rsidRDefault="0062292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5A0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22922" w:rsidRDefault="0062292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5BD" w:rsidRDefault="005915BD" w:rsidP="0059334D">
      <w:pPr>
        <w:spacing w:after="0" w:line="240" w:lineRule="auto"/>
      </w:pPr>
      <w:r>
        <w:separator/>
      </w:r>
    </w:p>
  </w:footnote>
  <w:footnote w:type="continuationSeparator" w:id="0">
    <w:p w:rsidR="005915BD" w:rsidRDefault="005915BD" w:rsidP="00593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570EA"/>
    <w:multiLevelType w:val="hybridMultilevel"/>
    <w:tmpl w:val="6ADE298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E387C"/>
    <w:multiLevelType w:val="hybridMultilevel"/>
    <w:tmpl w:val="319EE08E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AD64CF"/>
    <w:multiLevelType w:val="hybridMultilevel"/>
    <w:tmpl w:val="FEEEA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B1AFE"/>
    <w:multiLevelType w:val="hybridMultilevel"/>
    <w:tmpl w:val="FB12A6D6"/>
    <w:lvl w:ilvl="0" w:tplc="D358853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DC41E75"/>
    <w:multiLevelType w:val="hybridMultilevel"/>
    <w:tmpl w:val="560A4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4A"/>
    <w:rsid w:val="0000236D"/>
    <w:rsid w:val="00011B07"/>
    <w:rsid w:val="0001750F"/>
    <w:rsid w:val="00020DB0"/>
    <w:rsid w:val="000218DC"/>
    <w:rsid w:val="0003608B"/>
    <w:rsid w:val="00042238"/>
    <w:rsid w:val="00045A95"/>
    <w:rsid w:val="00050CA5"/>
    <w:rsid w:val="00055268"/>
    <w:rsid w:val="0008670E"/>
    <w:rsid w:val="00091C13"/>
    <w:rsid w:val="000A206B"/>
    <w:rsid w:val="000A2A6C"/>
    <w:rsid w:val="000A7DE2"/>
    <w:rsid w:val="000B1F86"/>
    <w:rsid w:val="000B39C7"/>
    <w:rsid w:val="000D6F54"/>
    <w:rsid w:val="000E6B10"/>
    <w:rsid w:val="000E7B4C"/>
    <w:rsid w:val="00122EBE"/>
    <w:rsid w:val="00131C97"/>
    <w:rsid w:val="001553EE"/>
    <w:rsid w:val="00173D00"/>
    <w:rsid w:val="001778B2"/>
    <w:rsid w:val="001909AE"/>
    <w:rsid w:val="001D4570"/>
    <w:rsid w:val="001E35BB"/>
    <w:rsid w:val="001E7EE6"/>
    <w:rsid w:val="00213BA3"/>
    <w:rsid w:val="002564DB"/>
    <w:rsid w:val="002623BD"/>
    <w:rsid w:val="00266BE5"/>
    <w:rsid w:val="002712FE"/>
    <w:rsid w:val="00282E8C"/>
    <w:rsid w:val="002A4DFD"/>
    <w:rsid w:val="002B03F6"/>
    <w:rsid w:val="002B63E6"/>
    <w:rsid w:val="002C38EF"/>
    <w:rsid w:val="002C4247"/>
    <w:rsid w:val="002C57EA"/>
    <w:rsid w:val="002E5384"/>
    <w:rsid w:val="003047CF"/>
    <w:rsid w:val="00314311"/>
    <w:rsid w:val="00336048"/>
    <w:rsid w:val="003528E7"/>
    <w:rsid w:val="00362C06"/>
    <w:rsid w:val="0036562A"/>
    <w:rsid w:val="0038743E"/>
    <w:rsid w:val="00395EEB"/>
    <w:rsid w:val="003A1943"/>
    <w:rsid w:val="003B19E5"/>
    <w:rsid w:val="003E24DB"/>
    <w:rsid w:val="003F620E"/>
    <w:rsid w:val="00411E16"/>
    <w:rsid w:val="00453C54"/>
    <w:rsid w:val="00471BE7"/>
    <w:rsid w:val="0048170F"/>
    <w:rsid w:val="00496388"/>
    <w:rsid w:val="00497F27"/>
    <w:rsid w:val="004B12E3"/>
    <w:rsid w:val="004D47C9"/>
    <w:rsid w:val="00506A51"/>
    <w:rsid w:val="0051063A"/>
    <w:rsid w:val="00526A48"/>
    <w:rsid w:val="00534132"/>
    <w:rsid w:val="005359DE"/>
    <w:rsid w:val="00547632"/>
    <w:rsid w:val="00547B1D"/>
    <w:rsid w:val="005852A1"/>
    <w:rsid w:val="00585A04"/>
    <w:rsid w:val="005915BD"/>
    <w:rsid w:val="0059334D"/>
    <w:rsid w:val="00596AEC"/>
    <w:rsid w:val="005C187F"/>
    <w:rsid w:val="005E62C4"/>
    <w:rsid w:val="005F47A9"/>
    <w:rsid w:val="006003D7"/>
    <w:rsid w:val="00607478"/>
    <w:rsid w:val="00622922"/>
    <w:rsid w:val="00641FE4"/>
    <w:rsid w:val="00654303"/>
    <w:rsid w:val="00656700"/>
    <w:rsid w:val="00656ED6"/>
    <w:rsid w:val="00657E7D"/>
    <w:rsid w:val="006773D4"/>
    <w:rsid w:val="00682204"/>
    <w:rsid w:val="00684112"/>
    <w:rsid w:val="006D54D7"/>
    <w:rsid w:val="006E2C7C"/>
    <w:rsid w:val="006E5866"/>
    <w:rsid w:val="006F3B1D"/>
    <w:rsid w:val="007032C9"/>
    <w:rsid w:val="00725A58"/>
    <w:rsid w:val="00734796"/>
    <w:rsid w:val="00734C9E"/>
    <w:rsid w:val="00767597"/>
    <w:rsid w:val="00772F6C"/>
    <w:rsid w:val="00783ABE"/>
    <w:rsid w:val="0079043D"/>
    <w:rsid w:val="007C356E"/>
    <w:rsid w:val="007C44C1"/>
    <w:rsid w:val="007C6D21"/>
    <w:rsid w:val="007D7A34"/>
    <w:rsid w:val="007F6290"/>
    <w:rsid w:val="008058C0"/>
    <w:rsid w:val="00812811"/>
    <w:rsid w:val="008150A0"/>
    <w:rsid w:val="00833A6D"/>
    <w:rsid w:val="008525C1"/>
    <w:rsid w:val="00882441"/>
    <w:rsid w:val="008A0A83"/>
    <w:rsid w:val="008C4738"/>
    <w:rsid w:val="008D5BB2"/>
    <w:rsid w:val="008E634C"/>
    <w:rsid w:val="008F1A52"/>
    <w:rsid w:val="00902B05"/>
    <w:rsid w:val="009159E2"/>
    <w:rsid w:val="00917F0C"/>
    <w:rsid w:val="009234CE"/>
    <w:rsid w:val="009249FC"/>
    <w:rsid w:val="00932A7B"/>
    <w:rsid w:val="00965291"/>
    <w:rsid w:val="009670EC"/>
    <w:rsid w:val="00972E4F"/>
    <w:rsid w:val="009A37D7"/>
    <w:rsid w:val="009D024D"/>
    <w:rsid w:val="009E0C3A"/>
    <w:rsid w:val="009F0CC0"/>
    <w:rsid w:val="00A20679"/>
    <w:rsid w:val="00A26617"/>
    <w:rsid w:val="00A32FD1"/>
    <w:rsid w:val="00A37C16"/>
    <w:rsid w:val="00A41F85"/>
    <w:rsid w:val="00A75498"/>
    <w:rsid w:val="00A8154E"/>
    <w:rsid w:val="00AA2323"/>
    <w:rsid w:val="00AB4B74"/>
    <w:rsid w:val="00AC1234"/>
    <w:rsid w:val="00AC3A32"/>
    <w:rsid w:val="00AC7FF8"/>
    <w:rsid w:val="00AE00A2"/>
    <w:rsid w:val="00AE06F5"/>
    <w:rsid w:val="00AE3D60"/>
    <w:rsid w:val="00AE5CBC"/>
    <w:rsid w:val="00AE60DC"/>
    <w:rsid w:val="00AF525A"/>
    <w:rsid w:val="00B05196"/>
    <w:rsid w:val="00B12E92"/>
    <w:rsid w:val="00B376E8"/>
    <w:rsid w:val="00B45370"/>
    <w:rsid w:val="00B6706D"/>
    <w:rsid w:val="00B67A66"/>
    <w:rsid w:val="00B750A4"/>
    <w:rsid w:val="00B86B39"/>
    <w:rsid w:val="00BC1BDE"/>
    <w:rsid w:val="00BE67FD"/>
    <w:rsid w:val="00C27A67"/>
    <w:rsid w:val="00C547FD"/>
    <w:rsid w:val="00C601B2"/>
    <w:rsid w:val="00C62DCE"/>
    <w:rsid w:val="00CB1133"/>
    <w:rsid w:val="00CB6145"/>
    <w:rsid w:val="00D17D8A"/>
    <w:rsid w:val="00D21C8B"/>
    <w:rsid w:val="00D22B52"/>
    <w:rsid w:val="00D273F4"/>
    <w:rsid w:val="00D27DC9"/>
    <w:rsid w:val="00D308B2"/>
    <w:rsid w:val="00D6177D"/>
    <w:rsid w:val="00D62B24"/>
    <w:rsid w:val="00D6300E"/>
    <w:rsid w:val="00DC55EE"/>
    <w:rsid w:val="00DE76FD"/>
    <w:rsid w:val="00DF404A"/>
    <w:rsid w:val="00DF5C30"/>
    <w:rsid w:val="00DF7420"/>
    <w:rsid w:val="00E05F4F"/>
    <w:rsid w:val="00E21843"/>
    <w:rsid w:val="00E45633"/>
    <w:rsid w:val="00E74E3D"/>
    <w:rsid w:val="00E806D3"/>
    <w:rsid w:val="00E86129"/>
    <w:rsid w:val="00EC13F5"/>
    <w:rsid w:val="00EE30FB"/>
    <w:rsid w:val="00EE4D75"/>
    <w:rsid w:val="00F11775"/>
    <w:rsid w:val="00F27BC5"/>
    <w:rsid w:val="00F34501"/>
    <w:rsid w:val="00F534BA"/>
    <w:rsid w:val="00F806B3"/>
    <w:rsid w:val="00F80DB8"/>
    <w:rsid w:val="00F91D9E"/>
    <w:rsid w:val="00F956DB"/>
    <w:rsid w:val="00FA374A"/>
    <w:rsid w:val="00FB64CE"/>
    <w:rsid w:val="00FD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D6345B-FD3A-474F-9509-F5568941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8C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74A"/>
    <w:pPr>
      <w:spacing w:line="254" w:lineRule="auto"/>
      <w:ind w:left="720"/>
      <w:contextualSpacing/>
    </w:pPr>
  </w:style>
  <w:style w:type="table" w:styleId="a4">
    <w:name w:val="Table Grid"/>
    <w:basedOn w:val="a1"/>
    <w:uiPriority w:val="59"/>
    <w:rsid w:val="00FA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93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334D"/>
  </w:style>
  <w:style w:type="paragraph" w:styleId="a7">
    <w:name w:val="footer"/>
    <w:basedOn w:val="a"/>
    <w:link w:val="a8"/>
    <w:uiPriority w:val="99"/>
    <w:unhideWhenUsed/>
    <w:rsid w:val="00593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334D"/>
  </w:style>
  <w:style w:type="paragraph" w:styleId="a9">
    <w:name w:val="Balloon Text"/>
    <w:basedOn w:val="a"/>
    <w:link w:val="aa"/>
    <w:uiPriority w:val="99"/>
    <w:semiHidden/>
    <w:unhideWhenUsed/>
    <w:rsid w:val="00262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23BD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5F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C90FE-11E9-4A50-B3F6-C1E1BE8D2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3527</Words>
  <Characters>20104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2018-08-27T07:37:00Z</cp:lastPrinted>
  <dcterms:created xsi:type="dcterms:W3CDTF">2019-07-12T07:27:00Z</dcterms:created>
  <dcterms:modified xsi:type="dcterms:W3CDTF">2019-08-27T10:22:00Z</dcterms:modified>
</cp:coreProperties>
</file>